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740"/>
      </w:tblGrid>
      <w:tr w:rsidR="000C0FDB" w:rsidRPr="00B4074B" w14:paraId="34D33E79" w14:textId="77777777" w:rsidTr="00164D87">
        <w:trPr>
          <w:trHeight w:val="1805"/>
        </w:trPr>
        <w:tc>
          <w:tcPr>
            <w:tcW w:w="1548" w:type="dxa"/>
          </w:tcPr>
          <w:p w14:paraId="2F17AE10" w14:textId="12DE4166" w:rsidR="000C0FDB" w:rsidRPr="00182F3B" w:rsidRDefault="000C0FDB" w:rsidP="00C22996">
            <w:pPr>
              <w:rPr>
                <w:rFonts w:cs="Arial"/>
                <w:b/>
                <w:noProof/>
                <w:sz w:val="16"/>
                <w:szCs w:val="16"/>
              </w:rPr>
            </w:pPr>
          </w:p>
        </w:tc>
        <w:tc>
          <w:tcPr>
            <w:tcW w:w="7740" w:type="dxa"/>
          </w:tcPr>
          <w:p w14:paraId="3A7D6551" w14:textId="77777777" w:rsidR="00A92523" w:rsidRPr="00182F3B" w:rsidRDefault="00B159E4" w:rsidP="00A92523">
            <w:pPr>
              <w:rPr>
                <w:rFonts w:cs="Arial"/>
                <w:b/>
                <w:sz w:val="16"/>
                <w:szCs w:val="16"/>
                <w:lang w:val="nl-BE"/>
              </w:rPr>
            </w:pPr>
            <w:r w:rsidRPr="00182F3B">
              <w:rPr>
                <w:rFonts w:cs="Arial"/>
                <w:b/>
                <w:sz w:val="16"/>
                <w:szCs w:val="16"/>
                <w:lang w:val="nl-BE"/>
              </w:rPr>
              <w:t>BV</w:t>
            </w:r>
            <w:r w:rsidR="00A92523" w:rsidRPr="00182F3B">
              <w:rPr>
                <w:rFonts w:cs="Arial"/>
                <w:b/>
                <w:sz w:val="16"/>
                <w:szCs w:val="16"/>
                <w:lang w:val="nl-BE"/>
              </w:rPr>
              <w:t xml:space="preserve"> </w:t>
            </w:r>
            <w:r w:rsidR="00F62BA0" w:rsidRPr="00182F3B">
              <w:rPr>
                <w:rFonts w:cs="Arial"/>
                <w:b/>
                <w:sz w:val="16"/>
                <w:szCs w:val="16"/>
                <w:lang w:val="nl-BE"/>
              </w:rPr>
              <w:t xml:space="preserve">WONINGBOUW BLOMME </w:t>
            </w:r>
          </w:p>
          <w:p w14:paraId="77A4B588" w14:textId="77777777" w:rsidR="00A92523" w:rsidRPr="00182F3B" w:rsidRDefault="00C05ACF" w:rsidP="00A92523">
            <w:pPr>
              <w:rPr>
                <w:rFonts w:cs="Arial"/>
                <w:sz w:val="16"/>
                <w:szCs w:val="16"/>
                <w:lang w:val="nl-BE"/>
              </w:rPr>
            </w:pPr>
            <w:proofErr w:type="spellStart"/>
            <w:r w:rsidRPr="00182F3B">
              <w:rPr>
                <w:rFonts w:cs="Arial"/>
                <w:sz w:val="16"/>
                <w:szCs w:val="16"/>
                <w:lang w:val="nl-BE"/>
              </w:rPr>
              <w:t>Roeselaarseweg</w:t>
            </w:r>
            <w:proofErr w:type="spellEnd"/>
            <w:r w:rsidRPr="00182F3B">
              <w:rPr>
                <w:rFonts w:cs="Arial"/>
                <w:sz w:val="16"/>
                <w:szCs w:val="16"/>
                <w:lang w:val="nl-BE"/>
              </w:rPr>
              <w:t xml:space="preserve"> 12</w:t>
            </w:r>
          </w:p>
          <w:p w14:paraId="04D50BD6" w14:textId="77777777" w:rsidR="00A92523" w:rsidRPr="00182F3B" w:rsidRDefault="00C05ACF" w:rsidP="0009534D">
            <w:pPr>
              <w:tabs>
                <w:tab w:val="center" w:pos="3762"/>
              </w:tabs>
              <w:rPr>
                <w:rFonts w:cs="Arial"/>
                <w:sz w:val="16"/>
                <w:szCs w:val="16"/>
                <w:lang w:val="nl-BE"/>
              </w:rPr>
            </w:pPr>
            <w:r w:rsidRPr="00182F3B">
              <w:rPr>
                <w:rFonts w:cs="Arial"/>
                <w:sz w:val="16"/>
                <w:szCs w:val="16"/>
                <w:lang w:val="nl-BE"/>
              </w:rPr>
              <w:t>8820 Torhout</w:t>
            </w:r>
          </w:p>
          <w:p w14:paraId="7C33B3BB" w14:textId="77777777" w:rsidR="00A92523" w:rsidRPr="00182F3B" w:rsidRDefault="00A92523" w:rsidP="00A92523">
            <w:pPr>
              <w:rPr>
                <w:rFonts w:cs="Arial"/>
                <w:sz w:val="16"/>
                <w:szCs w:val="16"/>
                <w:lang w:val="nl-BE"/>
              </w:rPr>
            </w:pPr>
          </w:p>
          <w:p w14:paraId="66830677" w14:textId="77777777" w:rsidR="00A92523" w:rsidRPr="00182F3B" w:rsidRDefault="00A92523" w:rsidP="00A92523">
            <w:pPr>
              <w:rPr>
                <w:rFonts w:cs="Arial"/>
                <w:sz w:val="16"/>
                <w:szCs w:val="16"/>
                <w:lang w:val="nl-BE"/>
              </w:rPr>
            </w:pPr>
            <w:r w:rsidRPr="00182F3B">
              <w:rPr>
                <w:rFonts w:cs="Arial"/>
                <w:sz w:val="16"/>
                <w:szCs w:val="16"/>
                <w:lang w:val="nl-BE"/>
              </w:rPr>
              <w:t xml:space="preserve">Tel : </w:t>
            </w:r>
            <w:r w:rsidR="00C05ACF" w:rsidRPr="00182F3B">
              <w:rPr>
                <w:rFonts w:cs="Arial"/>
                <w:sz w:val="16"/>
                <w:szCs w:val="16"/>
                <w:lang w:val="nl-BE"/>
              </w:rPr>
              <w:t>050/230.250</w:t>
            </w:r>
          </w:p>
          <w:p w14:paraId="4B9BF50C" w14:textId="77777777" w:rsidR="00A92523" w:rsidRPr="00182F3B" w:rsidRDefault="00A92523" w:rsidP="00A92523">
            <w:pPr>
              <w:rPr>
                <w:rFonts w:cs="Arial"/>
                <w:sz w:val="16"/>
                <w:szCs w:val="16"/>
                <w:lang w:val="en-GB"/>
              </w:rPr>
            </w:pPr>
            <w:r w:rsidRPr="00182F3B">
              <w:rPr>
                <w:rFonts w:cs="Arial"/>
                <w:sz w:val="16"/>
                <w:szCs w:val="16"/>
                <w:lang w:val="en-GB"/>
              </w:rPr>
              <w:t xml:space="preserve">Email : </w:t>
            </w:r>
            <w:hyperlink r:id="rId8" w:history="1">
              <w:r w:rsidR="009527CB" w:rsidRPr="00182F3B">
                <w:rPr>
                  <w:rStyle w:val="Hyperlink"/>
                  <w:rFonts w:cs="Arial"/>
                  <w:color w:val="auto"/>
                  <w:sz w:val="16"/>
                  <w:szCs w:val="16"/>
                  <w:u w:val="none"/>
                  <w:lang w:val="en-GB"/>
                </w:rPr>
                <w:t>info@pieterblomme.be</w:t>
              </w:r>
            </w:hyperlink>
            <w:r w:rsidR="009527CB" w:rsidRPr="00182F3B">
              <w:rPr>
                <w:rFonts w:cs="Arial"/>
                <w:sz w:val="16"/>
                <w:szCs w:val="16"/>
                <w:lang w:val="en-GB"/>
              </w:rPr>
              <w:t xml:space="preserve"> </w:t>
            </w:r>
          </w:p>
          <w:p w14:paraId="3914A3D4" w14:textId="77777777" w:rsidR="00A92523" w:rsidRPr="00182F3B" w:rsidRDefault="00A92523" w:rsidP="00A92523">
            <w:pPr>
              <w:rPr>
                <w:rFonts w:cs="Arial"/>
                <w:sz w:val="16"/>
                <w:szCs w:val="16"/>
                <w:lang w:val="en-GB"/>
              </w:rPr>
            </w:pPr>
            <w:r w:rsidRPr="00182F3B">
              <w:rPr>
                <w:rFonts w:cs="Arial"/>
                <w:sz w:val="16"/>
                <w:szCs w:val="16"/>
                <w:lang w:val="en-GB"/>
              </w:rPr>
              <w:t xml:space="preserve">Website : </w:t>
            </w:r>
            <w:hyperlink r:id="rId9" w:history="1">
              <w:r w:rsidR="009527CB" w:rsidRPr="00182F3B">
                <w:rPr>
                  <w:rStyle w:val="Hyperlink"/>
                  <w:rFonts w:cs="Arial"/>
                  <w:color w:val="auto"/>
                  <w:sz w:val="16"/>
                  <w:szCs w:val="16"/>
                  <w:u w:val="none"/>
                  <w:lang w:val="en-GB"/>
                </w:rPr>
                <w:t>www.pieterblomme.be</w:t>
              </w:r>
            </w:hyperlink>
            <w:r w:rsidR="009527CB" w:rsidRPr="00182F3B">
              <w:rPr>
                <w:rFonts w:cs="Arial"/>
                <w:sz w:val="16"/>
                <w:szCs w:val="16"/>
                <w:lang w:val="en-GB"/>
              </w:rPr>
              <w:t xml:space="preserve"> </w:t>
            </w:r>
          </w:p>
          <w:p w14:paraId="67DDC704" w14:textId="77777777" w:rsidR="00A92523" w:rsidRPr="00182F3B" w:rsidRDefault="00A92523" w:rsidP="00A92523">
            <w:pPr>
              <w:rPr>
                <w:rFonts w:cs="Arial"/>
                <w:sz w:val="16"/>
                <w:szCs w:val="16"/>
                <w:lang w:val="en-GB"/>
              </w:rPr>
            </w:pPr>
          </w:p>
          <w:p w14:paraId="4228DDD6" w14:textId="77777777" w:rsidR="000C0FDB" w:rsidRPr="00182F3B" w:rsidRDefault="00A92523" w:rsidP="00F62BA0">
            <w:pPr>
              <w:rPr>
                <w:rFonts w:cs="Arial"/>
                <w:b/>
                <w:sz w:val="16"/>
                <w:szCs w:val="16"/>
                <w:lang w:val="en-GB"/>
              </w:rPr>
            </w:pPr>
            <w:r w:rsidRPr="00182F3B">
              <w:rPr>
                <w:rFonts w:cs="Arial"/>
                <w:sz w:val="16"/>
                <w:szCs w:val="16"/>
                <w:lang w:val="en-GB"/>
              </w:rPr>
              <w:t xml:space="preserve">BTW : BE </w:t>
            </w:r>
            <w:r w:rsidR="00F62BA0" w:rsidRPr="00182F3B">
              <w:rPr>
                <w:sz w:val="16"/>
                <w:szCs w:val="16"/>
                <w:lang w:val="en-US"/>
              </w:rPr>
              <w:t>0809.279.809</w:t>
            </w:r>
          </w:p>
        </w:tc>
      </w:tr>
    </w:tbl>
    <w:p w14:paraId="271078BB" w14:textId="77777777" w:rsidR="000C0FDB" w:rsidRPr="00182F3B" w:rsidRDefault="000C0FDB" w:rsidP="000C0FDB">
      <w:pPr>
        <w:rPr>
          <w:rFonts w:cs="Arial"/>
          <w:szCs w:val="20"/>
          <w:lang w:val="en-US"/>
        </w:rPr>
      </w:pPr>
    </w:p>
    <w:p w14:paraId="3DF4706E" w14:textId="77777777" w:rsidR="000C0FDB" w:rsidRPr="00182F3B" w:rsidRDefault="000C0FDB" w:rsidP="00E8211F">
      <w:pPr>
        <w:pBdr>
          <w:top w:val="single" w:sz="4" w:space="0" w:color="auto"/>
          <w:left w:val="single" w:sz="4" w:space="4" w:color="auto"/>
          <w:bottom w:val="single" w:sz="4" w:space="1" w:color="auto"/>
          <w:right w:val="single" w:sz="4" w:space="4" w:color="auto"/>
        </w:pBdr>
        <w:shd w:val="clear" w:color="auto" w:fill="000000" w:themeFill="text1"/>
        <w:jc w:val="center"/>
        <w:rPr>
          <w:b/>
          <w:color w:val="FFCC00"/>
          <w:sz w:val="32"/>
          <w:szCs w:val="32"/>
        </w:rPr>
      </w:pPr>
      <w:r w:rsidRPr="00182F3B">
        <w:rPr>
          <w:b/>
          <w:color w:val="FFCC00"/>
          <w:sz w:val="32"/>
          <w:szCs w:val="32"/>
        </w:rPr>
        <w:t>BEKNOPT LASTENBOEK</w:t>
      </w:r>
    </w:p>
    <w:p w14:paraId="658A0546" w14:textId="3B7D7B09" w:rsidR="000C0FDB" w:rsidRPr="00182F3B" w:rsidRDefault="005B36C6" w:rsidP="007419FA">
      <w:pPr>
        <w:pBdr>
          <w:top w:val="single" w:sz="4" w:space="1" w:color="auto"/>
          <w:left w:val="single" w:sz="4" w:space="4" w:color="auto"/>
          <w:bottom w:val="single" w:sz="4" w:space="0" w:color="auto"/>
          <w:right w:val="single" w:sz="4" w:space="4" w:color="auto"/>
        </w:pBdr>
        <w:tabs>
          <w:tab w:val="left" w:pos="4215"/>
          <w:tab w:val="center" w:pos="4535"/>
        </w:tabs>
        <w:jc w:val="center"/>
      </w:pPr>
      <w:r>
        <w:rPr>
          <w:noProof/>
        </w:rPr>
        <w:drawing>
          <wp:inline distT="0" distB="0" distL="0" distR="0" wp14:anchorId="5B7071F7" wp14:editId="0872A9D7">
            <wp:extent cx="5762625" cy="3238500"/>
            <wp:effectExtent l="0" t="0" r="9525" b="0"/>
            <wp:docPr id="899138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7AF93C0C" w14:textId="77777777" w:rsidR="000C0FDB" w:rsidRPr="00182F3B" w:rsidRDefault="000C0FDB" w:rsidP="000C0FDB">
      <w:pPr>
        <w:rPr>
          <w:rFonts w:cs="Arial"/>
          <w:szCs w:val="20"/>
        </w:rPr>
      </w:pPr>
    </w:p>
    <w:p w14:paraId="44D86355" w14:textId="77777777" w:rsidR="00D60070" w:rsidRDefault="000C0FDB" w:rsidP="00BF0C53">
      <w:pPr>
        <w:pBdr>
          <w:top w:val="single" w:sz="4" w:space="1" w:color="auto"/>
          <w:left w:val="single" w:sz="4" w:space="4" w:color="auto"/>
          <w:bottom w:val="single" w:sz="4" w:space="1" w:color="auto"/>
          <w:right w:val="single" w:sz="4" w:space="4" w:color="auto"/>
        </w:pBdr>
        <w:shd w:val="clear" w:color="auto" w:fill="FFCC00"/>
        <w:jc w:val="center"/>
        <w:rPr>
          <w:sz w:val="28"/>
          <w:szCs w:val="28"/>
        </w:rPr>
      </w:pPr>
      <w:r w:rsidRPr="00182F3B">
        <w:rPr>
          <w:sz w:val="28"/>
          <w:szCs w:val="28"/>
        </w:rPr>
        <w:t>Betreffend</w:t>
      </w:r>
      <w:r w:rsidR="002D6D4C" w:rsidRPr="00182F3B">
        <w:rPr>
          <w:sz w:val="28"/>
          <w:szCs w:val="28"/>
        </w:rPr>
        <w:t xml:space="preserve">e de nieuwbouwwoning gelegen </w:t>
      </w:r>
      <w:r w:rsidR="00D60070">
        <w:rPr>
          <w:sz w:val="28"/>
          <w:szCs w:val="28"/>
        </w:rPr>
        <w:t xml:space="preserve">in de </w:t>
      </w:r>
    </w:p>
    <w:p w14:paraId="4272AC6D" w14:textId="361D0890" w:rsidR="00CE6162" w:rsidRPr="00CF5526" w:rsidRDefault="002B1001" w:rsidP="00BF0C53">
      <w:pPr>
        <w:pBdr>
          <w:top w:val="single" w:sz="4" w:space="1" w:color="auto"/>
          <w:left w:val="single" w:sz="4" w:space="4" w:color="auto"/>
          <w:bottom w:val="single" w:sz="4" w:space="1" w:color="auto"/>
          <w:right w:val="single" w:sz="4" w:space="4" w:color="auto"/>
        </w:pBdr>
        <w:shd w:val="clear" w:color="auto" w:fill="FFCC00"/>
        <w:jc w:val="center"/>
        <w:rPr>
          <w:b/>
          <w:bCs/>
          <w:sz w:val="28"/>
          <w:szCs w:val="28"/>
        </w:rPr>
      </w:pPr>
      <w:r>
        <w:rPr>
          <w:b/>
          <w:bCs/>
          <w:sz w:val="28"/>
          <w:szCs w:val="28"/>
        </w:rPr>
        <w:t>Doornlaan 24 Zedelgem</w:t>
      </w:r>
    </w:p>
    <w:p w14:paraId="73484F55" w14:textId="77777777" w:rsidR="000C0FDB" w:rsidRPr="00182F3B" w:rsidRDefault="000C0FDB" w:rsidP="000C0FDB">
      <w:pPr>
        <w:rPr>
          <w:rFonts w:cs="Arial"/>
          <w:szCs w:val="20"/>
        </w:rPr>
      </w:pPr>
    </w:p>
    <w:p w14:paraId="38186238" w14:textId="77777777" w:rsidR="000C0FDB" w:rsidRPr="00182F3B" w:rsidRDefault="000C0FDB" w:rsidP="000C0FDB">
      <w:pPr>
        <w:rPr>
          <w:rFonts w:cs="Arial"/>
          <w:szCs w:val="20"/>
        </w:rPr>
      </w:pPr>
      <w:r w:rsidRPr="00182F3B">
        <w:rPr>
          <w:rFonts w:cs="Arial"/>
          <w:szCs w:val="20"/>
        </w:rPr>
        <w:t>Tussen de ondergetekenden</w:t>
      </w:r>
    </w:p>
    <w:p w14:paraId="1A7CDF61" w14:textId="77777777" w:rsidR="000C0FDB" w:rsidRPr="00182F3B" w:rsidRDefault="000C0FDB" w:rsidP="000C0FDB">
      <w:pPr>
        <w:rPr>
          <w:rFonts w:cs="Arial"/>
          <w:szCs w:val="20"/>
        </w:rPr>
      </w:pPr>
    </w:p>
    <w:p w14:paraId="43924855" w14:textId="4B01B9B8" w:rsidR="002C251C" w:rsidRPr="00182F3B" w:rsidRDefault="00B159E4" w:rsidP="000C0FDB">
      <w:pPr>
        <w:pBdr>
          <w:top w:val="single" w:sz="4" w:space="1" w:color="auto"/>
          <w:left w:val="single" w:sz="4" w:space="4" w:color="auto"/>
          <w:bottom w:val="single" w:sz="4" w:space="1" w:color="auto"/>
          <w:right w:val="single" w:sz="4" w:space="4" w:color="auto"/>
        </w:pBdr>
        <w:ind w:left="708" w:hanging="708"/>
        <w:rPr>
          <w:sz w:val="22"/>
          <w:szCs w:val="22"/>
        </w:rPr>
      </w:pPr>
      <w:r w:rsidRPr="00182F3B">
        <w:rPr>
          <w:b/>
          <w:sz w:val="22"/>
          <w:szCs w:val="22"/>
          <w:u w:val="single"/>
        </w:rPr>
        <w:t>BV</w:t>
      </w:r>
      <w:r w:rsidR="002C251C" w:rsidRPr="00182F3B">
        <w:rPr>
          <w:b/>
          <w:sz w:val="22"/>
          <w:szCs w:val="22"/>
          <w:u w:val="single"/>
        </w:rPr>
        <w:t xml:space="preserve"> </w:t>
      </w:r>
      <w:r w:rsidR="00F62BA0" w:rsidRPr="00182F3B">
        <w:rPr>
          <w:b/>
          <w:sz w:val="22"/>
          <w:szCs w:val="22"/>
          <w:u w:val="single"/>
        </w:rPr>
        <w:t>WONINGBOUW BLOMME</w:t>
      </w:r>
      <w:r w:rsidR="002C251C" w:rsidRPr="00182F3B">
        <w:rPr>
          <w:sz w:val="22"/>
          <w:szCs w:val="22"/>
        </w:rPr>
        <w:t>, met maatschappelijke zetel te 88</w:t>
      </w:r>
      <w:r w:rsidR="004A7022" w:rsidRPr="00182F3B">
        <w:rPr>
          <w:sz w:val="22"/>
          <w:szCs w:val="22"/>
        </w:rPr>
        <w:t>2</w:t>
      </w:r>
      <w:r w:rsidR="002C251C" w:rsidRPr="00182F3B">
        <w:rPr>
          <w:sz w:val="22"/>
          <w:szCs w:val="22"/>
        </w:rPr>
        <w:t xml:space="preserve">0 </w:t>
      </w:r>
      <w:r w:rsidR="004A7022" w:rsidRPr="00182F3B">
        <w:rPr>
          <w:sz w:val="22"/>
          <w:szCs w:val="22"/>
        </w:rPr>
        <w:t>TORHOUT</w:t>
      </w:r>
      <w:r w:rsidR="002C251C" w:rsidRPr="00182F3B">
        <w:rPr>
          <w:sz w:val="22"/>
          <w:szCs w:val="22"/>
        </w:rPr>
        <w:t xml:space="preserve">, </w:t>
      </w:r>
      <w:proofErr w:type="spellStart"/>
      <w:r w:rsidR="004A7022" w:rsidRPr="00182F3B">
        <w:rPr>
          <w:sz w:val="22"/>
          <w:szCs w:val="22"/>
        </w:rPr>
        <w:t>Roeselaarseweg</w:t>
      </w:r>
      <w:proofErr w:type="spellEnd"/>
      <w:r w:rsidR="004A7022" w:rsidRPr="00182F3B">
        <w:rPr>
          <w:sz w:val="22"/>
          <w:szCs w:val="22"/>
        </w:rPr>
        <w:t xml:space="preserve"> 12</w:t>
      </w:r>
      <w:r w:rsidR="002C251C" w:rsidRPr="00182F3B">
        <w:rPr>
          <w:sz w:val="22"/>
          <w:szCs w:val="22"/>
        </w:rPr>
        <w:t xml:space="preserve"> (KBO-nr. 0</w:t>
      </w:r>
      <w:r w:rsidR="004A7022" w:rsidRPr="00182F3B">
        <w:rPr>
          <w:sz w:val="22"/>
          <w:szCs w:val="22"/>
        </w:rPr>
        <w:t>809</w:t>
      </w:r>
      <w:r w:rsidR="002C251C" w:rsidRPr="00182F3B">
        <w:rPr>
          <w:sz w:val="22"/>
          <w:szCs w:val="22"/>
        </w:rPr>
        <w:t>.</w:t>
      </w:r>
      <w:r w:rsidR="004A7022" w:rsidRPr="00182F3B">
        <w:rPr>
          <w:sz w:val="22"/>
          <w:szCs w:val="22"/>
        </w:rPr>
        <w:t>279</w:t>
      </w:r>
      <w:r w:rsidR="002C251C" w:rsidRPr="00182F3B">
        <w:rPr>
          <w:sz w:val="22"/>
          <w:szCs w:val="22"/>
        </w:rPr>
        <w:t>.</w:t>
      </w:r>
      <w:r w:rsidR="004A7022" w:rsidRPr="00182F3B">
        <w:rPr>
          <w:sz w:val="22"/>
          <w:szCs w:val="22"/>
        </w:rPr>
        <w:t>809</w:t>
      </w:r>
      <w:r w:rsidR="002C251C" w:rsidRPr="00182F3B">
        <w:rPr>
          <w:sz w:val="22"/>
          <w:szCs w:val="22"/>
        </w:rPr>
        <w:t xml:space="preserve">), alhier vertegenwoordigd door haar </w:t>
      </w:r>
      <w:r w:rsidR="009A12FE">
        <w:rPr>
          <w:sz w:val="22"/>
          <w:szCs w:val="22"/>
        </w:rPr>
        <w:t>bestuurder</w:t>
      </w:r>
      <w:r w:rsidR="002C251C" w:rsidRPr="00182F3B">
        <w:rPr>
          <w:sz w:val="22"/>
          <w:szCs w:val="22"/>
        </w:rPr>
        <w:t xml:space="preserve">, </w:t>
      </w:r>
      <w:r w:rsidR="00CE6BC8" w:rsidRPr="00182F3B">
        <w:rPr>
          <w:sz w:val="22"/>
          <w:szCs w:val="22"/>
        </w:rPr>
        <w:t xml:space="preserve"> </w:t>
      </w:r>
      <w:r w:rsidR="002C251C" w:rsidRPr="00182F3B">
        <w:rPr>
          <w:sz w:val="22"/>
          <w:szCs w:val="22"/>
        </w:rPr>
        <w:t xml:space="preserve">dhr. </w:t>
      </w:r>
      <w:r w:rsidR="002C251C" w:rsidRPr="00182F3B">
        <w:rPr>
          <w:b/>
          <w:sz w:val="22"/>
          <w:szCs w:val="22"/>
          <w:u w:val="single"/>
        </w:rPr>
        <w:t>BLOMME Pieter</w:t>
      </w:r>
      <w:r w:rsidR="002C251C" w:rsidRPr="00182F3B">
        <w:rPr>
          <w:sz w:val="22"/>
          <w:szCs w:val="22"/>
        </w:rPr>
        <w:t xml:space="preserve"> (TEL </w:t>
      </w:r>
      <w:r w:rsidR="004A7022" w:rsidRPr="00182F3B">
        <w:rPr>
          <w:sz w:val="22"/>
          <w:szCs w:val="22"/>
        </w:rPr>
        <w:t xml:space="preserve">BUREAU </w:t>
      </w:r>
      <w:r w:rsidR="002C251C" w:rsidRPr="00182F3B">
        <w:rPr>
          <w:sz w:val="22"/>
          <w:szCs w:val="22"/>
        </w:rPr>
        <w:t>05</w:t>
      </w:r>
      <w:r w:rsidR="004A7022" w:rsidRPr="00182F3B">
        <w:rPr>
          <w:sz w:val="22"/>
          <w:szCs w:val="22"/>
        </w:rPr>
        <w:t>0</w:t>
      </w:r>
      <w:r w:rsidR="00CE6BC8" w:rsidRPr="00182F3B">
        <w:rPr>
          <w:sz w:val="22"/>
          <w:szCs w:val="22"/>
        </w:rPr>
        <w:t>/</w:t>
      </w:r>
      <w:r w:rsidR="004A7022" w:rsidRPr="00182F3B">
        <w:rPr>
          <w:sz w:val="22"/>
          <w:szCs w:val="22"/>
        </w:rPr>
        <w:t>230</w:t>
      </w:r>
      <w:r w:rsidR="00CE6BC8" w:rsidRPr="00182F3B">
        <w:rPr>
          <w:sz w:val="22"/>
          <w:szCs w:val="22"/>
        </w:rPr>
        <w:t>.</w:t>
      </w:r>
      <w:r w:rsidR="004A7022" w:rsidRPr="00182F3B">
        <w:rPr>
          <w:sz w:val="22"/>
          <w:szCs w:val="22"/>
        </w:rPr>
        <w:t>250</w:t>
      </w:r>
      <w:r w:rsidR="002C251C" w:rsidRPr="00182F3B">
        <w:rPr>
          <w:sz w:val="22"/>
          <w:szCs w:val="22"/>
        </w:rPr>
        <w:t>)</w:t>
      </w:r>
    </w:p>
    <w:p w14:paraId="5DEDB247" w14:textId="77777777" w:rsidR="000C0FDB" w:rsidRPr="00182F3B" w:rsidRDefault="000C0FDB" w:rsidP="000C0FDB">
      <w:pPr>
        <w:pBdr>
          <w:top w:val="single" w:sz="4" w:space="1" w:color="auto"/>
          <w:left w:val="single" w:sz="4" w:space="4" w:color="auto"/>
          <w:bottom w:val="single" w:sz="4" w:space="1" w:color="auto"/>
          <w:right w:val="single" w:sz="4" w:space="4" w:color="auto"/>
        </w:pBdr>
        <w:ind w:left="708" w:hanging="708"/>
        <w:rPr>
          <w:rFonts w:cs="Arial"/>
          <w:sz w:val="22"/>
          <w:szCs w:val="22"/>
        </w:rPr>
      </w:pPr>
      <w:r w:rsidRPr="00182F3B">
        <w:rPr>
          <w:rFonts w:cs="Arial"/>
          <w:sz w:val="22"/>
          <w:szCs w:val="22"/>
        </w:rPr>
        <w:t xml:space="preserve">hierna aangeduid als “de </w:t>
      </w:r>
      <w:r w:rsidR="00B159E4" w:rsidRPr="00182F3B">
        <w:rPr>
          <w:rFonts w:cs="Arial"/>
          <w:sz w:val="22"/>
          <w:szCs w:val="22"/>
        </w:rPr>
        <w:t>promotor</w:t>
      </w:r>
      <w:r w:rsidRPr="00182F3B">
        <w:rPr>
          <w:rFonts w:cs="Arial"/>
          <w:sz w:val="22"/>
          <w:szCs w:val="22"/>
        </w:rPr>
        <w:t>” en</w:t>
      </w:r>
    </w:p>
    <w:p w14:paraId="02DD3FFD" w14:textId="77777777" w:rsidR="000C0FDB" w:rsidRPr="00182F3B" w:rsidRDefault="000C0FDB" w:rsidP="000C0FDB">
      <w:pPr>
        <w:pStyle w:val="Plattetekst"/>
        <w:rPr>
          <w:rFonts w:ascii="Cambria" w:hAnsi="Cambria" w:cs="Arial"/>
        </w:rPr>
      </w:pPr>
    </w:p>
    <w:p w14:paraId="7E34134A" w14:textId="77777777" w:rsidR="00F57DDC" w:rsidRPr="00F57DDC" w:rsidRDefault="00F57DDC" w:rsidP="00F57DDC">
      <w:pPr>
        <w:pBdr>
          <w:top w:val="single" w:sz="4" w:space="1" w:color="auto"/>
          <w:left w:val="single" w:sz="4" w:space="4" w:color="auto"/>
          <w:bottom w:val="single" w:sz="4" w:space="1" w:color="auto"/>
          <w:right w:val="single" w:sz="4" w:space="4" w:color="auto"/>
        </w:pBdr>
        <w:suppressAutoHyphens/>
        <w:rPr>
          <w:rFonts w:cs="Arial"/>
          <w:spacing w:val="-3"/>
          <w:sz w:val="22"/>
          <w:szCs w:val="22"/>
        </w:rPr>
      </w:pPr>
      <w:r w:rsidRPr="00F57DDC">
        <w:rPr>
          <w:rFonts w:cs="Arial"/>
          <w:spacing w:val="-3"/>
          <w:sz w:val="22"/>
          <w:szCs w:val="22"/>
        </w:rPr>
        <w:t>Dhr. &amp; Mevr.</w:t>
      </w:r>
    </w:p>
    <w:p w14:paraId="2ED4E7AF" w14:textId="77777777" w:rsidR="00F57DDC" w:rsidRPr="00F57DDC" w:rsidRDefault="00F57DDC" w:rsidP="00F57DDC">
      <w:pPr>
        <w:pBdr>
          <w:top w:val="single" w:sz="4" w:space="1" w:color="auto"/>
          <w:left w:val="single" w:sz="4" w:space="4" w:color="auto"/>
          <w:bottom w:val="single" w:sz="4" w:space="1" w:color="auto"/>
          <w:right w:val="single" w:sz="4" w:space="4" w:color="auto"/>
        </w:pBdr>
        <w:suppressAutoHyphens/>
        <w:rPr>
          <w:rFonts w:cs="Arial"/>
          <w:spacing w:val="-3"/>
          <w:sz w:val="22"/>
          <w:szCs w:val="22"/>
        </w:rPr>
      </w:pPr>
      <w:r w:rsidRPr="00F57DDC">
        <w:rPr>
          <w:rFonts w:cs="Arial"/>
          <w:spacing w:val="-3"/>
          <w:sz w:val="22"/>
          <w:szCs w:val="22"/>
        </w:rPr>
        <w:t xml:space="preserve"> </w:t>
      </w:r>
    </w:p>
    <w:p w14:paraId="38C8EA55" w14:textId="77777777" w:rsidR="00F57DDC" w:rsidRPr="00F57DDC" w:rsidRDefault="00F57DDC" w:rsidP="00F57DDC">
      <w:pPr>
        <w:pBdr>
          <w:top w:val="single" w:sz="4" w:space="1" w:color="auto"/>
          <w:left w:val="single" w:sz="4" w:space="4" w:color="auto"/>
          <w:bottom w:val="single" w:sz="4" w:space="1" w:color="auto"/>
          <w:right w:val="single" w:sz="4" w:space="4" w:color="auto"/>
        </w:pBdr>
        <w:suppressAutoHyphens/>
        <w:rPr>
          <w:rFonts w:cs="Arial"/>
          <w:spacing w:val="-3"/>
          <w:sz w:val="22"/>
          <w:szCs w:val="22"/>
        </w:rPr>
      </w:pPr>
    </w:p>
    <w:p w14:paraId="0ED29CD8" w14:textId="77777777" w:rsidR="00F57DDC" w:rsidRPr="00F57DDC" w:rsidRDefault="00F57DDC" w:rsidP="00F57DDC">
      <w:pPr>
        <w:pBdr>
          <w:top w:val="single" w:sz="4" w:space="1" w:color="auto"/>
          <w:left w:val="single" w:sz="4" w:space="4" w:color="auto"/>
          <w:bottom w:val="single" w:sz="4" w:space="1" w:color="auto"/>
          <w:right w:val="single" w:sz="4" w:space="4" w:color="auto"/>
        </w:pBdr>
        <w:suppressAutoHyphens/>
        <w:rPr>
          <w:rFonts w:cs="Arial"/>
          <w:spacing w:val="-3"/>
          <w:sz w:val="22"/>
          <w:szCs w:val="22"/>
        </w:rPr>
      </w:pPr>
      <w:r w:rsidRPr="00F57DDC">
        <w:rPr>
          <w:rFonts w:cs="Arial"/>
          <w:spacing w:val="-3"/>
          <w:sz w:val="22"/>
          <w:szCs w:val="22"/>
        </w:rPr>
        <w:t xml:space="preserve"> hierna aangeduid als “de koper”</w:t>
      </w:r>
    </w:p>
    <w:p w14:paraId="1DDD7ABE" w14:textId="77777777" w:rsidR="000C0FDB" w:rsidRPr="00182F3B" w:rsidRDefault="000C0FDB" w:rsidP="000C0FDB">
      <w:pPr>
        <w:pBdr>
          <w:top w:val="single" w:sz="4" w:space="1" w:color="auto"/>
          <w:left w:val="single" w:sz="4" w:space="4" w:color="auto"/>
          <w:bottom w:val="single" w:sz="4" w:space="1" w:color="auto"/>
          <w:right w:val="single" w:sz="4" w:space="4" w:color="auto"/>
        </w:pBdr>
        <w:suppressAutoHyphens/>
        <w:ind w:left="720" w:hanging="720"/>
        <w:rPr>
          <w:rFonts w:cs="Arial"/>
          <w:spacing w:val="-3"/>
          <w:sz w:val="22"/>
          <w:szCs w:val="22"/>
        </w:rPr>
      </w:pPr>
    </w:p>
    <w:p w14:paraId="54BA9B0C" w14:textId="77777777" w:rsidR="00BB7BD9" w:rsidRPr="00182F3B" w:rsidRDefault="00BB7BD9" w:rsidP="000C0FDB">
      <w:pPr>
        <w:pStyle w:val="Plattetekst2"/>
        <w:rPr>
          <w:rFonts w:ascii="Cambria" w:hAnsi="Cambria" w:cs="Arial"/>
          <w:sz w:val="20"/>
        </w:rPr>
      </w:pPr>
    </w:p>
    <w:p w14:paraId="0BF1F7B8" w14:textId="29CC9616" w:rsidR="00A500A0" w:rsidRPr="00182F3B" w:rsidRDefault="00FD19A5" w:rsidP="00CF5526">
      <w:pPr>
        <w:jc w:val="left"/>
      </w:pPr>
      <w:r>
        <w:br w:type="page"/>
      </w:r>
      <w:r w:rsidR="00106B62" w:rsidRPr="00182F3B">
        <w:lastRenderedPageBreak/>
        <w:t>I</w:t>
      </w:r>
      <w:r w:rsidR="005B36C6">
        <w:t>n</w:t>
      </w:r>
      <w:r w:rsidR="00106B62" w:rsidRPr="00182F3B">
        <w:t>houdsopgave</w:t>
      </w:r>
    </w:p>
    <w:p w14:paraId="5CB9115A" w14:textId="77777777" w:rsidR="00106B62" w:rsidRPr="00182F3B" w:rsidRDefault="00106B62">
      <w:pPr>
        <w:jc w:val="left"/>
        <w:rPr>
          <w:rFonts w:cs="Arial"/>
        </w:rPr>
      </w:pPr>
    </w:p>
    <w:p w14:paraId="5FBA0B36" w14:textId="1F278942" w:rsidR="005B36C6" w:rsidRDefault="008A1E61">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r w:rsidRPr="00182F3B">
        <w:rPr>
          <w:rFonts w:cs="Arial"/>
        </w:rPr>
        <w:fldChar w:fldCharType="begin"/>
      </w:r>
      <w:r w:rsidRPr="00182F3B">
        <w:rPr>
          <w:rFonts w:cs="Arial"/>
        </w:rPr>
        <w:instrText xml:space="preserve"> TOC \o "1-3" \h \z \u </w:instrText>
      </w:r>
      <w:r w:rsidRPr="00182F3B">
        <w:rPr>
          <w:rFonts w:cs="Arial"/>
        </w:rPr>
        <w:fldChar w:fldCharType="separate"/>
      </w:r>
      <w:hyperlink w:anchor="_Toc161732746" w:history="1">
        <w:r w:rsidR="005B36C6" w:rsidRPr="00392A65">
          <w:rPr>
            <w:rStyle w:val="Hyperlink"/>
            <w:noProof/>
          </w:rPr>
          <w:t>1</w:t>
        </w:r>
        <w:r w:rsidR="005B36C6">
          <w:rPr>
            <w:rFonts w:eastAsiaTheme="minorEastAsia" w:cstheme="minorBidi"/>
            <w:b w:val="0"/>
            <w:bCs w:val="0"/>
            <w:caps w:val="0"/>
            <w:noProof/>
            <w:kern w:val="2"/>
            <w:sz w:val="24"/>
            <w:szCs w:val="24"/>
            <w:u w:val="none"/>
            <w:lang w:val="nl-BE" w:eastAsia="nl-BE"/>
            <w14:ligatures w14:val="standardContextual"/>
          </w:rPr>
          <w:tab/>
        </w:r>
        <w:r w:rsidR="005B36C6" w:rsidRPr="00392A65">
          <w:rPr>
            <w:rStyle w:val="Hyperlink"/>
            <w:noProof/>
          </w:rPr>
          <w:t>GROND-, funderings-, EN RIOLERINGSWERKEN</w:t>
        </w:r>
        <w:r w:rsidR="005B36C6">
          <w:rPr>
            <w:noProof/>
            <w:webHidden/>
          </w:rPr>
          <w:tab/>
        </w:r>
        <w:r w:rsidR="005B36C6">
          <w:rPr>
            <w:noProof/>
            <w:webHidden/>
          </w:rPr>
          <w:fldChar w:fldCharType="begin"/>
        </w:r>
        <w:r w:rsidR="005B36C6">
          <w:rPr>
            <w:noProof/>
            <w:webHidden/>
          </w:rPr>
          <w:instrText xml:space="preserve"> PAGEREF _Toc161732746 \h </w:instrText>
        </w:r>
        <w:r w:rsidR="005B36C6">
          <w:rPr>
            <w:noProof/>
            <w:webHidden/>
          </w:rPr>
        </w:r>
        <w:r w:rsidR="005B36C6">
          <w:rPr>
            <w:noProof/>
            <w:webHidden/>
          </w:rPr>
          <w:fldChar w:fldCharType="separate"/>
        </w:r>
        <w:r w:rsidR="005B36C6">
          <w:rPr>
            <w:noProof/>
            <w:webHidden/>
          </w:rPr>
          <w:t>4</w:t>
        </w:r>
        <w:r w:rsidR="005B36C6">
          <w:rPr>
            <w:noProof/>
            <w:webHidden/>
          </w:rPr>
          <w:fldChar w:fldCharType="end"/>
        </w:r>
      </w:hyperlink>
    </w:p>
    <w:p w14:paraId="7F4D0B94" w14:textId="43FF766E"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47" w:history="1">
        <w:r w:rsidRPr="00392A65">
          <w:rPr>
            <w:rStyle w:val="Hyperlink"/>
            <w:rFonts w:cs="Times New Roman"/>
            <w:noProof/>
            <w14:scene3d>
              <w14:camera w14:prst="orthographicFront"/>
              <w14:lightRig w14:rig="threePt" w14:dir="t">
                <w14:rot w14:lat="0" w14:lon="0" w14:rev="0"/>
              </w14:lightRig>
            </w14:scene3d>
          </w:rPr>
          <w:t>1.1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Grondwerken :</w:t>
        </w:r>
        <w:r>
          <w:rPr>
            <w:noProof/>
            <w:webHidden/>
          </w:rPr>
          <w:tab/>
        </w:r>
        <w:r>
          <w:rPr>
            <w:noProof/>
            <w:webHidden/>
          </w:rPr>
          <w:fldChar w:fldCharType="begin"/>
        </w:r>
        <w:r>
          <w:rPr>
            <w:noProof/>
            <w:webHidden/>
          </w:rPr>
          <w:instrText xml:space="preserve"> PAGEREF _Toc161732747 \h </w:instrText>
        </w:r>
        <w:r>
          <w:rPr>
            <w:noProof/>
            <w:webHidden/>
          </w:rPr>
        </w:r>
        <w:r>
          <w:rPr>
            <w:noProof/>
            <w:webHidden/>
          </w:rPr>
          <w:fldChar w:fldCharType="separate"/>
        </w:r>
        <w:r>
          <w:rPr>
            <w:noProof/>
            <w:webHidden/>
          </w:rPr>
          <w:t>4</w:t>
        </w:r>
        <w:r>
          <w:rPr>
            <w:noProof/>
            <w:webHidden/>
          </w:rPr>
          <w:fldChar w:fldCharType="end"/>
        </w:r>
      </w:hyperlink>
    </w:p>
    <w:p w14:paraId="49C21B5C" w14:textId="205E4D23"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48" w:history="1">
        <w:r w:rsidRPr="00392A65">
          <w:rPr>
            <w:rStyle w:val="Hyperlink"/>
            <w:rFonts w:cs="Times New Roman"/>
            <w:noProof/>
            <w14:scene3d>
              <w14:camera w14:prst="orthographicFront"/>
              <w14:lightRig w14:rig="threePt" w14:dir="t">
                <w14:rot w14:lat="0" w14:lon="0" w14:rev="0"/>
              </w14:lightRig>
            </w14:scene3d>
          </w:rPr>
          <w:t>1.2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Funderingswerken :</w:t>
        </w:r>
        <w:r>
          <w:rPr>
            <w:noProof/>
            <w:webHidden/>
          </w:rPr>
          <w:tab/>
        </w:r>
        <w:r>
          <w:rPr>
            <w:noProof/>
            <w:webHidden/>
          </w:rPr>
          <w:fldChar w:fldCharType="begin"/>
        </w:r>
        <w:r>
          <w:rPr>
            <w:noProof/>
            <w:webHidden/>
          </w:rPr>
          <w:instrText xml:space="preserve"> PAGEREF _Toc161732748 \h </w:instrText>
        </w:r>
        <w:r>
          <w:rPr>
            <w:noProof/>
            <w:webHidden/>
          </w:rPr>
        </w:r>
        <w:r>
          <w:rPr>
            <w:noProof/>
            <w:webHidden/>
          </w:rPr>
          <w:fldChar w:fldCharType="separate"/>
        </w:r>
        <w:r>
          <w:rPr>
            <w:noProof/>
            <w:webHidden/>
          </w:rPr>
          <w:t>4</w:t>
        </w:r>
        <w:r>
          <w:rPr>
            <w:noProof/>
            <w:webHidden/>
          </w:rPr>
          <w:fldChar w:fldCharType="end"/>
        </w:r>
      </w:hyperlink>
    </w:p>
    <w:p w14:paraId="36A07628" w14:textId="3EFE26CB"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49" w:history="1">
        <w:r w:rsidRPr="00392A65">
          <w:rPr>
            <w:rStyle w:val="Hyperlink"/>
            <w:rFonts w:cs="Times New Roman"/>
            <w:noProof/>
            <w14:scene3d>
              <w14:camera w14:prst="orthographicFront"/>
              <w14:lightRig w14:rig="threePt" w14:dir="t">
                <w14:rot w14:lat="0" w14:lon="0" w14:rev="0"/>
              </w14:lightRig>
            </w14:scene3d>
          </w:rPr>
          <w:t>1.3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Rioleringswerken :</w:t>
        </w:r>
        <w:r>
          <w:rPr>
            <w:noProof/>
            <w:webHidden/>
          </w:rPr>
          <w:tab/>
        </w:r>
        <w:r>
          <w:rPr>
            <w:noProof/>
            <w:webHidden/>
          </w:rPr>
          <w:fldChar w:fldCharType="begin"/>
        </w:r>
        <w:r>
          <w:rPr>
            <w:noProof/>
            <w:webHidden/>
          </w:rPr>
          <w:instrText xml:space="preserve"> PAGEREF _Toc161732749 \h </w:instrText>
        </w:r>
        <w:r>
          <w:rPr>
            <w:noProof/>
            <w:webHidden/>
          </w:rPr>
        </w:r>
        <w:r>
          <w:rPr>
            <w:noProof/>
            <w:webHidden/>
          </w:rPr>
          <w:fldChar w:fldCharType="separate"/>
        </w:r>
        <w:r>
          <w:rPr>
            <w:noProof/>
            <w:webHidden/>
          </w:rPr>
          <w:t>4</w:t>
        </w:r>
        <w:r>
          <w:rPr>
            <w:noProof/>
            <w:webHidden/>
          </w:rPr>
          <w:fldChar w:fldCharType="end"/>
        </w:r>
      </w:hyperlink>
    </w:p>
    <w:p w14:paraId="44E1BF49" w14:textId="1D01CFC8"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0" w:history="1">
        <w:r w:rsidRPr="00392A65">
          <w:rPr>
            <w:rStyle w:val="Hyperlink"/>
            <w:rFonts w:cs="Times New Roman"/>
            <w:noProof/>
            <w14:scene3d>
              <w14:camera w14:prst="orthographicFront"/>
              <w14:lightRig w14:rig="threePt" w14:dir="t">
                <w14:rot w14:lat="0" w14:lon="0" w14:rev="0"/>
              </w14:lightRig>
            </w14:scene3d>
          </w:rPr>
          <w:t>1.4</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Nutsvoorzieningen :</w:t>
        </w:r>
        <w:r>
          <w:rPr>
            <w:noProof/>
            <w:webHidden/>
          </w:rPr>
          <w:tab/>
        </w:r>
        <w:r>
          <w:rPr>
            <w:noProof/>
            <w:webHidden/>
          </w:rPr>
          <w:fldChar w:fldCharType="begin"/>
        </w:r>
        <w:r>
          <w:rPr>
            <w:noProof/>
            <w:webHidden/>
          </w:rPr>
          <w:instrText xml:space="preserve"> PAGEREF _Toc161732750 \h </w:instrText>
        </w:r>
        <w:r>
          <w:rPr>
            <w:noProof/>
            <w:webHidden/>
          </w:rPr>
        </w:r>
        <w:r>
          <w:rPr>
            <w:noProof/>
            <w:webHidden/>
          </w:rPr>
          <w:fldChar w:fldCharType="separate"/>
        </w:r>
        <w:r>
          <w:rPr>
            <w:noProof/>
            <w:webHidden/>
          </w:rPr>
          <w:t>5</w:t>
        </w:r>
        <w:r>
          <w:rPr>
            <w:noProof/>
            <w:webHidden/>
          </w:rPr>
          <w:fldChar w:fldCharType="end"/>
        </w:r>
      </w:hyperlink>
    </w:p>
    <w:p w14:paraId="23743CCC" w14:textId="79B2C83B"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51" w:history="1">
        <w:r w:rsidRPr="00392A65">
          <w:rPr>
            <w:rStyle w:val="Hyperlink"/>
            <w:noProof/>
          </w:rPr>
          <w:t>2</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BETON- &amp; METSELWERKEN</w:t>
        </w:r>
        <w:r>
          <w:rPr>
            <w:noProof/>
            <w:webHidden/>
          </w:rPr>
          <w:tab/>
        </w:r>
        <w:r>
          <w:rPr>
            <w:noProof/>
            <w:webHidden/>
          </w:rPr>
          <w:fldChar w:fldCharType="begin"/>
        </w:r>
        <w:r>
          <w:rPr>
            <w:noProof/>
            <w:webHidden/>
          </w:rPr>
          <w:instrText xml:space="preserve"> PAGEREF _Toc161732751 \h </w:instrText>
        </w:r>
        <w:r>
          <w:rPr>
            <w:noProof/>
            <w:webHidden/>
          </w:rPr>
        </w:r>
        <w:r>
          <w:rPr>
            <w:noProof/>
            <w:webHidden/>
          </w:rPr>
          <w:fldChar w:fldCharType="separate"/>
        </w:r>
        <w:r>
          <w:rPr>
            <w:noProof/>
            <w:webHidden/>
          </w:rPr>
          <w:t>6</w:t>
        </w:r>
        <w:r>
          <w:rPr>
            <w:noProof/>
            <w:webHidden/>
          </w:rPr>
          <w:fldChar w:fldCharType="end"/>
        </w:r>
      </w:hyperlink>
    </w:p>
    <w:p w14:paraId="3D4D1974" w14:textId="6E11DBD1"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2" w:history="1">
        <w:r w:rsidRPr="00392A65">
          <w:rPr>
            <w:rStyle w:val="Hyperlink"/>
            <w:rFonts w:cs="Times New Roman"/>
            <w:noProof/>
            <w14:scene3d>
              <w14:camera w14:prst="orthographicFront"/>
              <w14:lightRig w14:rig="threePt" w14:dir="t">
                <w14:rot w14:lat="0" w14:lon="0" w14:rev="0"/>
              </w14:lightRig>
            </w14:scene3d>
          </w:rPr>
          <w:t>2.1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Metselwerken :</w:t>
        </w:r>
        <w:r>
          <w:rPr>
            <w:noProof/>
            <w:webHidden/>
          </w:rPr>
          <w:tab/>
        </w:r>
        <w:r>
          <w:rPr>
            <w:noProof/>
            <w:webHidden/>
          </w:rPr>
          <w:fldChar w:fldCharType="begin"/>
        </w:r>
        <w:r>
          <w:rPr>
            <w:noProof/>
            <w:webHidden/>
          </w:rPr>
          <w:instrText xml:space="preserve"> PAGEREF _Toc161732752 \h </w:instrText>
        </w:r>
        <w:r>
          <w:rPr>
            <w:noProof/>
            <w:webHidden/>
          </w:rPr>
        </w:r>
        <w:r>
          <w:rPr>
            <w:noProof/>
            <w:webHidden/>
          </w:rPr>
          <w:fldChar w:fldCharType="separate"/>
        </w:r>
        <w:r>
          <w:rPr>
            <w:noProof/>
            <w:webHidden/>
          </w:rPr>
          <w:t>6</w:t>
        </w:r>
        <w:r>
          <w:rPr>
            <w:noProof/>
            <w:webHidden/>
          </w:rPr>
          <w:fldChar w:fldCharType="end"/>
        </w:r>
      </w:hyperlink>
    </w:p>
    <w:p w14:paraId="51D64B96" w14:textId="7A0A2197"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3" w:history="1">
        <w:r w:rsidRPr="00392A65">
          <w:rPr>
            <w:rStyle w:val="Hyperlink"/>
            <w:rFonts w:cs="Times New Roman"/>
            <w:noProof/>
            <w14:scene3d>
              <w14:camera w14:prst="orthographicFront"/>
              <w14:lightRig w14:rig="threePt" w14:dir="t">
                <w14:rot w14:lat="0" w14:lon="0" w14:rev="0"/>
              </w14:lightRig>
            </w14:scene3d>
          </w:rPr>
          <w:t>2.2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Voegwerken :</w:t>
        </w:r>
        <w:r>
          <w:rPr>
            <w:noProof/>
            <w:webHidden/>
          </w:rPr>
          <w:tab/>
        </w:r>
        <w:r>
          <w:rPr>
            <w:noProof/>
            <w:webHidden/>
          </w:rPr>
          <w:fldChar w:fldCharType="begin"/>
        </w:r>
        <w:r>
          <w:rPr>
            <w:noProof/>
            <w:webHidden/>
          </w:rPr>
          <w:instrText xml:space="preserve"> PAGEREF _Toc161732753 \h </w:instrText>
        </w:r>
        <w:r>
          <w:rPr>
            <w:noProof/>
            <w:webHidden/>
          </w:rPr>
        </w:r>
        <w:r>
          <w:rPr>
            <w:noProof/>
            <w:webHidden/>
          </w:rPr>
          <w:fldChar w:fldCharType="separate"/>
        </w:r>
        <w:r>
          <w:rPr>
            <w:noProof/>
            <w:webHidden/>
          </w:rPr>
          <w:t>7</w:t>
        </w:r>
        <w:r>
          <w:rPr>
            <w:noProof/>
            <w:webHidden/>
          </w:rPr>
          <w:fldChar w:fldCharType="end"/>
        </w:r>
      </w:hyperlink>
    </w:p>
    <w:p w14:paraId="251E882B" w14:textId="3FA3A540"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4" w:history="1">
        <w:r w:rsidRPr="00392A65">
          <w:rPr>
            <w:rStyle w:val="Hyperlink"/>
            <w:rFonts w:cs="Times New Roman"/>
            <w:noProof/>
            <w14:scene3d>
              <w14:camera w14:prst="orthographicFront"/>
              <w14:lightRig w14:rig="threePt" w14:dir="t">
                <w14:rot w14:lat="0" w14:lon="0" w14:rev="0"/>
              </w14:lightRig>
            </w14:scene3d>
          </w:rPr>
          <w:t>2.3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Betonwerken :</w:t>
        </w:r>
        <w:r>
          <w:rPr>
            <w:noProof/>
            <w:webHidden/>
          </w:rPr>
          <w:tab/>
        </w:r>
        <w:r>
          <w:rPr>
            <w:noProof/>
            <w:webHidden/>
          </w:rPr>
          <w:fldChar w:fldCharType="begin"/>
        </w:r>
        <w:r>
          <w:rPr>
            <w:noProof/>
            <w:webHidden/>
          </w:rPr>
          <w:instrText xml:space="preserve"> PAGEREF _Toc161732754 \h </w:instrText>
        </w:r>
        <w:r>
          <w:rPr>
            <w:noProof/>
            <w:webHidden/>
          </w:rPr>
        </w:r>
        <w:r>
          <w:rPr>
            <w:noProof/>
            <w:webHidden/>
          </w:rPr>
          <w:fldChar w:fldCharType="separate"/>
        </w:r>
        <w:r>
          <w:rPr>
            <w:noProof/>
            <w:webHidden/>
          </w:rPr>
          <w:t>7</w:t>
        </w:r>
        <w:r>
          <w:rPr>
            <w:noProof/>
            <w:webHidden/>
          </w:rPr>
          <w:fldChar w:fldCharType="end"/>
        </w:r>
      </w:hyperlink>
    </w:p>
    <w:p w14:paraId="1F5AA8D3" w14:textId="77952902"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55" w:history="1">
        <w:r w:rsidRPr="00392A65">
          <w:rPr>
            <w:rStyle w:val="Hyperlink"/>
            <w:noProof/>
          </w:rPr>
          <w:t>3</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DAKCONSTRUCTIE</w:t>
        </w:r>
        <w:r>
          <w:rPr>
            <w:noProof/>
            <w:webHidden/>
          </w:rPr>
          <w:tab/>
        </w:r>
        <w:r>
          <w:rPr>
            <w:noProof/>
            <w:webHidden/>
          </w:rPr>
          <w:fldChar w:fldCharType="begin"/>
        </w:r>
        <w:r>
          <w:rPr>
            <w:noProof/>
            <w:webHidden/>
          </w:rPr>
          <w:instrText xml:space="preserve"> PAGEREF _Toc161732755 \h </w:instrText>
        </w:r>
        <w:r>
          <w:rPr>
            <w:noProof/>
            <w:webHidden/>
          </w:rPr>
        </w:r>
        <w:r>
          <w:rPr>
            <w:noProof/>
            <w:webHidden/>
          </w:rPr>
          <w:fldChar w:fldCharType="separate"/>
        </w:r>
        <w:r>
          <w:rPr>
            <w:noProof/>
            <w:webHidden/>
          </w:rPr>
          <w:t>8</w:t>
        </w:r>
        <w:r>
          <w:rPr>
            <w:noProof/>
            <w:webHidden/>
          </w:rPr>
          <w:fldChar w:fldCharType="end"/>
        </w:r>
      </w:hyperlink>
    </w:p>
    <w:p w14:paraId="740B59E7" w14:textId="40D94AF5"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6" w:history="1">
        <w:r w:rsidRPr="00392A65">
          <w:rPr>
            <w:rStyle w:val="Hyperlink"/>
            <w:rFonts w:cs="Times New Roman"/>
            <w:noProof/>
            <w14:scene3d>
              <w14:camera w14:prst="orthographicFront"/>
              <w14:lightRig w14:rig="threePt" w14:dir="t">
                <w14:rot w14:lat="0" w14:lon="0" w14:rev="0"/>
              </w14:lightRig>
            </w14:scene3d>
          </w:rPr>
          <w:t>3.1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Dakgebinte :</w:t>
        </w:r>
        <w:r>
          <w:rPr>
            <w:noProof/>
            <w:webHidden/>
          </w:rPr>
          <w:tab/>
        </w:r>
        <w:r>
          <w:rPr>
            <w:noProof/>
            <w:webHidden/>
          </w:rPr>
          <w:fldChar w:fldCharType="begin"/>
        </w:r>
        <w:r>
          <w:rPr>
            <w:noProof/>
            <w:webHidden/>
          </w:rPr>
          <w:instrText xml:space="preserve"> PAGEREF _Toc161732756 \h </w:instrText>
        </w:r>
        <w:r>
          <w:rPr>
            <w:noProof/>
            <w:webHidden/>
          </w:rPr>
        </w:r>
        <w:r>
          <w:rPr>
            <w:noProof/>
            <w:webHidden/>
          </w:rPr>
          <w:fldChar w:fldCharType="separate"/>
        </w:r>
        <w:r>
          <w:rPr>
            <w:noProof/>
            <w:webHidden/>
          </w:rPr>
          <w:t>8</w:t>
        </w:r>
        <w:r>
          <w:rPr>
            <w:noProof/>
            <w:webHidden/>
          </w:rPr>
          <w:fldChar w:fldCharType="end"/>
        </w:r>
      </w:hyperlink>
    </w:p>
    <w:p w14:paraId="7284D60C" w14:textId="6367194F"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7" w:history="1">
        <w:r w:rsidRPr="00392A65">
          <w:rPr>
            <w:rStyle w:val="Hyperlink"/>
            <w:rFonts w:cs="Times New Roman"/>
            <w:noProof/>
            <w14:scene3d>
              <w14:camera w14:prst="orthographicFront"/>
              <w14:lightRig w14:rig="threePt" w14:dir="t">
                <w14:rot w14:lat="0" w14:lon="0" w14:rev="0"/>
              </w14:lightRig>
            </w14:scene3d>
          </w:rPr>
          <w:t>3.2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Dakoversteken :</w:t>
        </w:r>
        <w:r>
          <w:rPr>
            <w:noProof/>
            <w:webHidden/>
          </w:rPr>
          <w:tab/>
        </w:r>
        <w:r>
          <w:rPr>
            <w:noProof/>
            <w:webHidden/>
          </w:rPr>
          <w:fldChar w:fldCharType="begin"/>
        </w:r>
        <w:r>
          <w:rPr>
            <w:noProof/>
            <w:webHidden/>
          </w:rPr>
          <w:instrText xml:space="preserve"> PAGEREF _Toc161732757 \h </w:instrText>
        </w:r>
        <w:r>
          <w:rPr>
            <w:noProof/>
            <w:webHidden/>
          </w:rPr>
        </w:r>
        <w:r>
          <w:rPr>
            <w:noProof/>
            <w:webHidden/>
          </w:rPr>
          <w:fldChar w:fldCharType="separate"/>
        </w:r>
        <w:r>
          <w:rPr>
            <w:noProof/>
            <w:webHidden/>
          </w:rPr>
          <w:t>8</w:t>
        </w:r>
        <w:r>
          <w:rPr>
            <w:noProof/>
            <w:webHidden/>
          </w:rPr>
          <w:fldChar w:fldCharType="end"/>
        </w:r>
      </w:hyperlink>
    </w:p>
    <w:p w14:paraId="6D14702F" w14:textId="2D4B1E48"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8" w:history="1">
        <w:r w:rsidRPr="00392A65">
          <w:rPr>
            <w:rStyle w:val="Hyperlink"/>
            <w:rFonts w:cs="Times New Roman"/>
            <w:noProof/>
            <w:lang w:val="nl-BE" w:eastAsia="en-US" w:bidi="en-US"/>
            <w14:scene3d>
              <w14:camera w14:prst="orthographicFront"/>
              <w14:lightRig w14:rig="threePt" w14:dir="t">
                <w14:rot w14:lat="0" w14:lon="0" w14:rev="0"/>
              </w14:lightRig>
            </w14:scene3d>
          </w:rPr>
          <w:t>3.3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lang w:val="nl-BE" w:eastAsia="en-US" w:bidi="en-US"/>
          </w:rPr>
          <w:t>Dakkapel(len) (indien van toepassing) :</w:t>
        </w:r>
        <w:r>
          <w:rPr>
            <w:noProof/>
            <w:webHidden/>
          </w:rPr>
          <w:tab/>
        </w:r>
        <w:r>
          <w:rPr>
            <w:noProof/>
            <w:webHidden/>
          </w:rPr>
          <w:fldChar w:fldCharType="begin"/>
        </w:r>
        <w:r>
          <w:rPr>
            <w:noProof/>
            <w:webHidden/>
          </w:rPr>
          <w:instrText xml:space="preserve"> PAGEREF _Toc161732758 \h </w:instrText>
        </w:r>
        <w:r>
          <w:rPr>
            <w:noProof/>
            <w:webHidden/>
          </w:rPr>
        </w:r>
        <w:r>
          <w:rPr>
            <w:noProof/>
            <w:webHidden/>
          </w:rPr>
          <w:fldChar w:fldCharType="separate"/>
        </w:r>
        <w:r>
          <w:rPr>
            <w:noProof/>
            <w:webHidden/>
          </w:rPr>
          <w:t>8</w:t>
        </w:r>
        <w:r>
          <w:rPr>
            <w:noProof/>
            <w:webHidden/>
          </w:rPr>
          <w:fldChar w:fldCharType="end"/>
        </w:r>
      </w:hyperlink>
    </w:p>
    <w:p w14:paraId="4420B595" w14:textId="02856A47"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59" w:history="1">
        <w:r w:rsidRPr="00392A65">
          <w:rPr>
            <w:rStyle w:val="Hyperlink"/>
            <w:rFonts w:cs="Times New Roman"/>
            <w:noProof/>
            <w14:scene3d>
              <w14:camera w14:prst="orthographicFront"/>
              <w14:lightRig w14:rig="threePt" w14:dir="t">
                <w14:rot w14:lat="0" w14:lon="0" w14:rev="0"/>
              </w14:lightRig>
            </w14:scene3d>
          </w:rPr>
          <w:t>3.4</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Regenwaterafvoer :</w:t>
        </w:r>
        <w:r>
          <w:rPr>
            <w:noProof/>
            <w:webHidden/>
          </w:rPr>
          <w:tab/>
        </w:r>
        <w:r>
          <w:rPr>
            <w:noProof/>
            <w:webHidden/>
          </w:rPr>
          <w:fldChar w:fldCharType="begin"/>
        </w:r>
        <w:r>
          <w:rPr>
            <w:noProof/>
            <w:webHidden/>
          </w:rPr>
          <w:instrText xml:space="preserve"> PAGEREF _Toc161732759 \h </w:instrText>
        </w:r>
        <w:r>
          <w:rPr>
            <w:noProof/>
            <w:webHidden/>
          </w:rPr>
        </w:r>
        <w:r>
          <w:rPr>
            <w:noProof/>
            <w:webHidden/>
          </w:rPr>
          <w:fldChar w:fldCharType="separate"/>
        </w:r>
        <w:r>
          <w:rPr>
            <w:noProof/>
            <w:webHidden/>
          </w:rPr>
          <w:t>8</w:t>
        </w:r>
        <w:r>
          <w:rPr>
            <w:noProof/>
            <w:webHidden/>
          </w:rPr>
          <w:fldChar w:fldCharType="end"/>
        </w:r>
      </w:hyperlink>
    </w:p>
    <w:p w14:paraId="35E2EE5F" w14:textId="4E281CF1"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60" w:history="1">
        <w:r w:rsidRPr="00392A65">
          <w:rPr>
            <w:rStyle w:val="Hyperlink"/>
            <w:rFonts w:cs="Times New Roman"/>
            <w:noProof/>
            <w14:scene3d>
              <w14:camera w14:prst="orthographicFront"/>
              <w14:lightRig w14:rig="threePt" w14:dir="t">
                <w14:rot w14:lat="0" w14:lon="0" w14:rev="0"/>
              </w14:lightRig>
            </w14:scene3d>
          </w:rPr>
          <w:t>3.5</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Dakbedekking :</w:t>
        </w:r>
        <w:r>
          <w:rPr>
            <w:noProof/>
            <w:webHidden/>
          </w:rPr>
          <w:tab/>
        </w:r>
        <w:r>
          <w:rPr>
            <w:noProof/>
            <w:webHidden/>
          </w:rPr>
          <w:fldChar w:fldCharType="begin"/>
        </w:r>
        <w:r>
          <w:rPr>
            <w:noProof/>
            <w:webHidden/>
          </w:rPr>
          <w:instrText xml:space="preserve"> PAGEREF _Toc161732760 \h </w:instrText>
        </w:r>
        <w:r>
          <w:rPr>
            <w:noProof/>
            <w:webHidden/>
          </w:rPr>
        </w:r>
        <w:r>
          <w:rPr>
            <w:noProof/>
            <w:webHidden/>
          </w:rPr>
          <w:fldChar w:fldCharType="separate"/>
        </w:r>
        <w:r>
          <w:rPr>
            <w:noProof/>
            <w:webHidden/>
          </w:rPr>
          <w:t>8</w:t>
        </w:r>
        <w:r>
          <w:rPr>
            <w:noProof/>
            <w:webHidden/>
          </w:rPr>
          <w:fldChar w:fldCharType="end"/>
        </w:r>
      </w:hyperlink>
    </w:p>
    <w:p w14:paraId="5DDF72CC" w14:textId="34BBE6EB"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1" w:history="1">
        <w:r w:rsidRPr="00392A65">
          <w:rPr>
            <w:rStyle w:val="Hyperlink"/>
            <w:noProof/>
            <w:lang w:bidi="en-US"/>
          </w:rPr>
          <w:t>ONDERdak :</w:t>
        </w:r>
        <w:r>
          <w:rPr>
            <w:noProof/>
            <w:webHidden/>
          </w:rPr>
          <w:tab/>
        </w:r>
        <w:r>
          <w:rPr>
            <w:noProof/>
            <w:webHidden/>
          </w:rPr>
          <w:fldChar w:fldCharType="begin"/>
        </w:r>
        <w:r>
          <w:rPr>
            <w:noProof/>
            <w:webHidden/>
          </w:rPr>
          <w:instrText xml:space="preserve"> PAGEREF _Toc161732761 \h </w:instrText>
        </w:r>
        <w:r>
          <w:rPr>
            <w:noProof/>
            <w:webHidden/>
          </w:rPr>
        </w:r>
        <w:r>
          <w:rPr>
            <w:noProof/>
            <w:webHidden/>
          </w:rPr>
          <w:fldChar w:fldCharType="separate"/>
        </w:r>
        <w:r>
          <w:rPr>
            <w:noProof/>
            <w:webHidden/>
          </w:rPr>
          <w:t>8</w:t>
        </w:r>
        <w:r>
          <w:rPr>
            <w:noProof/>
            <w:webHidden/>
          </w:rPr>
          <w:fldChar w:fldCharType="end"/>
        </w:r>
      </w:hyperlink>
    </w:p>
    <w:p w14:paraId="6043F677" w14:textId="3ED8C5E1"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2" w:history="1">
        <w:r w:rsidRPr="00392A65">
          <w:rPr>
            <w:rStyle w:val="Hyperlink"/>
            <w:noProof/>
            <w:lang w:bidi="en-US"/>
          </w:rPr>
          <w:t>dakbedekking :</w:t>
        </w:r>
        <w:r>
          <w:rPr>
            <w:noProof/>
            <w:webHidden/>
          </w:rPr>
          <w:tab/>
        </w:r>
        <w:r>
          <w:rPr>
            <w:noProof/>
            <w:webHidden/>
          </w:rPr>
          <w:fldChar w:fldCharType="begin"/>
        </w:r>
        <w:r>
          <w:rPr>
            <w:noProof/>
            <w:webHidden/>
          </w:rPr>
          <w:instrText xml:space="preserve"> PAGEREF _Toc161732762 \h </w:instrText>
        </w:r>
        <w:r>
          <w:rPr>
            <w:noProof/>
            <w:webHidden/>
          </w:rPr>
        </w:r>
        <w:r>
          <w:rPr>
            <w:noProof/>
            <w:webHidden/>
          </w:rPr>
          <w:fldChar w:fldCharType="separate"/>
        </w:r>
        <w:r>
          <w:rPr>
            <w:noProof/>
            <w:webHidden/>
          </w:rPr>
          <w:t>9</w:t>
        </w:r>
        <w:r>
          <w:rPr>
            <w:noProof/>
            <w:webHidden/>
          </w:rPr>
          <w:fldChar w:fldCharType="end"/>
        </w:r>
      </w:hyperlink>
    </w:p>
    <w:p w14:paraId="2A5324D3" w14:textId="383E6216"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3" w:history="1">
        <w:r w:rsidRPr="00392A65">
          <w:rPr>
            <w:rStyle w:val="Hyperlink"/>
            <w:noProof/>
            <w:lang w:bidi="en-US"/>
          </w:rPr>
          <w:t>dakvlakramen (INDIEN VAN TOEPASSING) :</w:t>
        </w:r>
        <w:r>
          <w:rPr>
            <w:noProof/>
            <w:webHidden/>
          </w:rPr>
          <w:tab/>
        </w:r>
        <w:r>
          <w:rPr>
            <w:noProof/>
            <w:webHidden/>
          </w:rPr>
          <w:fldChar w:fldCharType="begin"/>
        </w:r>
        <w:r>
          <w:rPr>
            <w:noProof/>
            <w:webHidden/>
          </w:rPr>
          <w:instrText xml:space="preserve"> PAGEREF _Toc161732763 \h </w:instrText>
        </w:r>
        <w:r>
          <w:rPr>
            <w:noProof/>
            <w:webHidden/>
          </w:rPr>
        </w:r>
        <w:r>
          <w:rPr>
            <w:noProof/>
            <w:webHidden/>
          </w:rPr>
          <w:fldChar w:fldCharType="separate"/>
        </w:r>
        <w:r>
          <w:rPr>
            <w:noProof/>
            <w:webHidden/>
          </w:rPr>
          <w:t>9</w:t>
        </w:r>
        <w:r>
          <w:rPr>
            <w:noProof/>
            <w:webHidden/>
          </w:rPr>
          <w:fldChar w:fldCharType="end"/>
        </w:r>
      </w:hyperlink>
    </w:p>
    <w:p w14:paraId="52B87437" w14:textId="29E6D60F"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4" w:history="1">
        <w:r w:rsidRPr="00392A65">
          <w:rPr>
            <w:rStyle w:val="Hyperlink"/>
            <w:noProof/>
            <w:lang w:bidi="en-US"/>
          </w:rPr>
          <w:t>Dakplatform :</w:t>
        </w:r>
        <w:r>
          <w:rPr>
            <w:noProof/>
            <w:webHidden/>
          </w:rPr>
          <w:tab/>
        </w:r>
        <w:r>
          <w:rPr>
            <w:noProof/>
            <w:webHidden/>
          </w:rPr>
          <w:fldChar w:fldCharType="begin"/>
        </w:r>
        <w:r>
          <w:rPr>
            <w:noProof/>
            <w:webHidden/>
          </w:rPr>
          <w:instrText xml:space="preserve"> PAGEREF _Toc161732764 \h </w:instrText>
        </w:r>
        <w:r>
          <w:rPr>
            <w:noProof/>
            <w:webHidden/>
          </w:rPr>
        </w:r>
        <w:r>
          <w:rPr>
            <w:noProof/>
            <w:webHidden/>
          </w:rPr>
          <w:fldChar w:fldCharType="separate"/>
        </w:r>
        <w:r>
          <w:rPr>
            <w:noProof/>
            <w:webHidden/>
          </w:rPr>
          <w:t>10</w:t>
        </w:r>
        <w:r>
          <w:rPr>
            <w:noProof/>
            <w:webHidden/>
          </w:rPr>
          <w:fldChar w:fldCharType="end"/>
        </w:r>
      </w:hyperlink>
    </w:p>
    <w:p w14:paraId="094F395A" w14:textId="3B19BCB0"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65" w:history="1">
        <w:r w:rsidRPr="00392A65">
          <w:rPr>
            <w:rStyle w:val="Hyperlink"/>
            <w:noProof/>
          </w:rPr>
          <w:t>4</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BUITENSCHRIJNWERK</w:t>
        </w:r>
        <w:r>
          <w:rPr>
            <w:noProof/>
            <w:webHidden/>
          </w:rPr>
          <w:tab/>
        </w:r>
        <w:r>
          <w:rPr>
            <w:noProof/>
            <w:webHidden/>
          </w:rPr>
          <w:fldChar w:fldCharType="begin"/>
        </w:r>
        <w:r>
          <w:rPr>
            <w:noProof/>
            <w:webHidden/>
          </w:rPr>
          <w:instrText xml:space="preserve"> PAGEREF _Toc161732765 \h </w:instrText>
        </w:r>
        <w:r>
          <w:rPr>
            <w:noProof/>
            <w:webHidden/>
          </w:rPr>
        </w:r>
        <w:r>
          <w:rPr>
            <w:noProof/>
            <w:webHidden/>
          </w:rPr>
          <w:fldChar w:fldCharType="separate"/>
        </w:r>
        <w:r>
          <w:rPr>
            <w:noProof/>
            <w:webHidden/>
          </w:rPr>
          <w:t>11</w:t>
        </w:r>
        <w:r>
          <w:rPr>
            <w:noProof/>
            <w:webHidden/>
          </w:rPr>
          <w:fldChar w:fldCharType="end"/>
        </w:r>
      </w:hyperlink>
    </w:p>
    <w:p w14:paraId="3F57DD3B" w14:textId="64588BA8"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66" w:history="1">
        <w:r w:rsidRPr="00392A65">
          <w:rPr>
            <w:rStyle w:val="Hyperlink"/>
            <w:rFonts w:cs="Times New Roman"/>
            <w:noProof/>
            <w14:scene3d>
              <w14:camera w14:prst="orthographicFront"/>
              <w14:lightRig w14:rig="threePt" w14:dir="t">
                <w14:rot w14:lat="0" w14:lon="0" w14:rev="0"/>
              </w14:lightRig>
            </w14:scene3d>
          </w:rPr>
          <w:t>4.1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Deuren &amp; ramen :</w:t>
        </w:r>
        <w:r>
          <w:rPr>
            <w:noProof/>
            <w:webHidden/>
          </w:rPr>
          <w:tab/>
        </w:r>
        <w:r>
          <w:rPr>
            <w:noProof/>
            <w:webHidden/>
          </w:rPr>
          <w:fldChar w:fldCharType="begin"/>
        </w:r>
        <w:r>
          <w:rPr>
            <w:noProof/>
            <w:webHidden/>
          </w:rPr>
          <w:instrText xml:space="preserve"> PAGEREF _Toc161732766 \h </w:instrText>
        </w:r>
        <w:r>
          <w:rPr>
            <w:noProof/>
            <w:webHidden/>
          </w:rPr>
        </w:r>
        <w:r>
          <w:rPr>
            <w:noProof/>
            <w:webHidden/>
          </w:rPr>
          <w:fldChar w:fldCharType="separate"/>
        </w:r>
        <w:r>
          <w:rPr>
            <w:noProof/>
            <w:webHidden/>
          </w:rPr>
          <w:t>11</w:t>
        </w:r>
        <w:r>
          <w:rPr>
            <w:noProof/>
            <w:webHidden/>
          </w:rPr>
          <w:fldChar w:fldCharType="end"/>
        </w:r>
      </w:hyperlink>
    </w:p>
    <w:p w14:paraId="28CEE85E" w14:textId="255DBBA8"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7" w:history="1">
        <w:r w:rsidRPr="00392A65">
          <w:rPr>
            <w:rStyle w:val="Hyperlink"/>
            <w:noProof/>
            <w:lang w:bidi="en-US"/>
          </w:rPr>
          <w:t>Algemeen :</w:t>
        </w:r>
        <w:r>
          <w:rPr>
            <w:noProof/>
            <w:webHidden/>
          </w:rPr>
          <w:tab/>
        </w:r>
        <w:r>
          <w:rPr>
            <w:noProof/>
            <w:webHidden/>
          </w:rPr>
          <w:fldChar w:fldCharType="begin"/>
        </w:r>
        <w:r>
          <w:rPr>
            <w:noProof/>
            <w:webHidden/>
          </w:rPr>
          <w:instrText xml:space="preserve"> PAGEREF _Toc161732767 \h </w:instrText>
        </w:r>
        <w:r>
          <w:rPr>
            <w:noProof/>
            <w:webHidden/>
          </w:rPr>
        </w:r>
        <w:r>
          <w:rPr>
            <w:noProof/>
            <w:webHidden/>
          </w:rPr>
          <w:fldChar w:fldCharType="separate"/>
        </w:r>
        <w:r>
          <w:rPr>
            <w:noProof/>
            <w:webHidden/>
          </w:rPr>
          <w:t>11</w:t>
        </w:r>
        <w:r>
          <w:rPr>
            <w:noProof/>
            <w:webHidden/>
          </w:rPr>
          <w:fldChar w:fldCharType="end"/>
        </w:r>
      </w:hyperlink>
    </w:p>
    <w:p w14:paraId="24B52003" w14:textId="1865EF3D"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8" w:history="1">
        <w:r w:rsidRPr="00392A65">
          <w:rPr>
            <w:rStyle w:val="Hyperlink"/>
            <w:noProof/>
            <w:lang w:bidi="en-US"/>
          </w:rPr>
          <w:t>Ramen op de eerste verdieping :</w:t>
        </w:r>
        <w:r>
          <w:rPr>
            <w:noProof/>
            <w:webHidden/>
          </w:rPr>
          <w:tab/>
        </w:r>
        <w:r>
          <w:rPr>
            <w:noProof/>
            <w:webHidden/>
          </w:rPr>
          <w:fldChar w:fldCharType="begin"/>
        </w:r>
        <w:r>
          <w:rPr>
            <w:noProof/>
            <w:webHidden/>
          </w:rPr>
          <w:instrText xml:space="preserve"> PAGEREF _Toc161732768 \h </w:instrText>
        </w:r>
        <w:r>
          <w:rPr>
            <w:noProof/>
            <w:webHidden/>
          </w:rPr>
        </w:r>
        <w:r>
          <w:rPr>
            <w:noProof/>
            <w:webHidden/>
          </w:rPr>
          <w:fldChar w:fldCharType="separate"/>
        </w:r>
        <w:r>
          <w:rPr>
            <w:noProof/>
            <w:webHidden/>
          </w:rPr>
          <w:t>11</w:t>
        </w:r>
        <w:r>
          <w:rPr>
            <w:noProof/>
            <w:webHidden/>
          </w:rPr>
          <w:fldChar w:fldCharType="end"/>
        </w:r>
      </w:hyperlink>
    </w:p>
    <w:p w14:paraId="5399DFF7" w14:textId="4A069936"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69" w:history="1">
        <w:r w:rsidRPr="00392A65">
          <w:rPr>
            <w:rStyle w:val="Hyperlink"/>
            <w:noProof/>
            <w:lang w:bidi="en-US"/>
          </w:rPr>
          <w:t>Ramen op het gelijkvloers :</w:t>
        </w:r>
        <w:r>
          <w:rPr>
            <w:noProof/>
            <w:webHidden/>
          </w:rPr>
          <w:tab/>
        </w:r>
        <w:r>
          <w:rPr>
            <w:noProof/>
            <w:webHidden/>
          </w:rPr>
          <w:fldChar w:fldCharType="begin"/>
        </w:r>
        <w:r>
          <w:rPr>
            <w:noProof/>
            <w:webHidden/>
          </w:rPr>
          <w:instrText xml:space="preserve"> PAGEREF _Toc161732769 \h </w:instrText>
        </w:r>
        <w:r>
          <w:rPr>
            <w:noProof/>
            <w:webHidden/>
          </w:rPr>
        </w:r>
        <w:r>
          <w:rPr>
            <w:noProof/>
            <w:webHidden/>
          </w:rPr>
          <w:fldChar w:fldCharType="separate"/>
        </w:r>
        <w:r>
          <w:rPr>
            <w:noProof/>
            <w:webHidden/>
          </w:rPr>
          <w:t>11</w:t>
        </w:r>
        <w:r>
          <w:rPr>
            <w:noProof/>
            <w:webHidden/>
          </w:rPr>
          <w:fldChar w:fldCharType="end"/>
        </w:r>
      </w:hyperlink>
    </w:p>
    <w:p w14:paraId="5131EE81" w14:textId="724BD3A3"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70" w:history="1">
        <w:r w:rsidRPr="00392A65">
          <w:rPr>
            <w:rStyle w:val="Hyperlink"/>
            <w:noProof/>
            <w:lang w:bidi="en-US"/>
          </w:rPr>
          <w:t>Kleurkeuze :</w:t>
        </w:r>
        <w:r>
          <w:rPr>
            <w:noProof/>
            <w:webHidden/>
          </w:rPr>
          <w:tab/>
        </w:r>
        <w:r>
          <w:rPr>
            <w:noProof/>
            <w:webHidden/>
          </w:rPr>
          <w:fldChar w:fldCharType="begin"/>
        </w:r>
        <w:r>
          <w:rPr>
            <w:noProof/>
            <w:webHidden/>
          </w:rPr>
          <w:instrText xml:space="preserve"> PAGEREF _Toc161732770 \h </w:instrText>
        </w:r>
        <w:r>
          <w:rPr>
            <w:noProof/>
            <w:webHidden/>
          </w:rPr>
        </w:r>
        <w:r>
          <w:rPr>
            <w:noProof/>
            <w:webHidden/>
          </w:rPr>
          <w:fldChar w:fldCharType="separate"/>
        </w:r>
        <w:r>
          <w:rPr>
            <w:noProof/>
            <w:webHidden/>
          </w:rPr>
          <w:t>11</w:t>
        </w:r>
        <w:r>
          <w:rPr>
            <w:noProof/>
            <w:webHidden/>
          </w:rPr>
          <w:fldChar w:fldCharType="end"/>
        </w:r>
      </w:hyperlink>
    </w:p>
    <w:p w14:paraId="0397BAA9" w14:textId="6AE800FD"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71" w:history="1">
        <w:r w:rsidRPr="00392A65">
          <w:rPr>
            <w:rStyle w:val="Hyperlink"/>
            <w:noProof/>
            <w:lang w:bidi="en-US"/>
          </w:rPr>
          <w:t>Profiel, beglazing &amp; beslag :</w:t>
        </w:r>
        <w:r>
          <w:rPr>
            <w:noProof/>
            <w:webHidden/>
          </w:rPr>
          <w:tab/>
        </w:r>
        <w:r>
          <w:rPr>
            <w:noProof/>
            <w:webHidden/>
          </w:rPr>
          <w:fldChar w:fldCharType="begin"/>
        </w:r>
        <w:r>
          <w:rPr>
            <w:noProof/>
            <w:webHidden/>
          </w:rPr>
          <w:instrText xml:space="preserve"> PAGEREF _Toc161732771 \h </w:instrText>
        </w:r>
        <w:r>
          <w:rPr>
            <w:noProof/>
            <w:webHidden/>
          </w:rPr>
        </w:r>
        <w:r>
          <w:rPr>
            <w:noProof/>
            <w:webHidden/>
          </w:rPr>
          <w:fldChar w:fldCharType="separate"/>
        </w:r>
        <w:r>
          <w:rPr>
            <w:noProof/>
            <w:webHidden/>
          </w:rPr>
          <w:t>11</w:t>
        </w:r>
        <w:r>
          <w:rPr>
            <w:noProof/>
            <w:webHidden/>
          </w:rPr>
          <w:fldChar w:fldCharType="end"/>
        </w:r>
      </w:hyperlink>
    </w:p>
    <w:p w14:paraId="6EE0992B" w14:textId="4DC1A448"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72" w:history="1">
        <w:r w:rsidRPr="00392A65">
          <w:rPr>
            <w:rStyle w:val="Hyperlink"/>
            <w:noProof/>
            <w:lang w:bidi="en-US"/>
          </w:rPr>
          <w:t>Plaatsing :</w:t>
        </w:r>
        <w:r>
          <w:rPr>
            <w:noProof/>
            <w:webHidden/>
          </w:rPr>
          <w:tab/>
        </w:r>
        <w:r>
          <w:rPr>
            <w:noProof/>
            <w:webHidden/>
          </w:rPr>
          <w:fldChar w:fldCharType="begin"/>
        </w:r>
        <w:r>
          <w:rPr>
            <w:noProof/>
            <w:webHidden/>
          </w:rPr>
          <w:instrText xml:space="preserve"> PAGEREF _Toc161732772 \h </w:instrText>
        </w:r>
        <w:r>
          <w:rPr>
            <w:noProof/>
            <w:webHidden/>
          </w:rPr>
        </w:r>
        <w:r>
          <w:rPr>
            <w:noProof/>
            <w:webHidden/>
          </w:rPr>
          <w:fldChar w:fldCharType="separate"/>
        </w:r>
        <w:r>
          <w:rPr>
            <w:noProof/>
            <w:webHidden/>
          </w:rPr>
          <w:t>12</w:t>
        </w:r>
        <w:r>
          <w:rPr>
            <w:noProof/>
            <w:webHidden/>
          </w:rPr>
          <w:fldChar w:fldCharType="end"/>
        </w:r>
      </w:hyperlink>
    </w:p>
    <w:p w14:paraId="3960F42B" w14:textId="5AD2FEF6"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73" w:history="1">
        <w:r w:rsidRPr="00392A65">
          <w:rPr>
            <w:rStyle w:val="Hyperlink"/>
            <w:rFonts w:cs="Times New Roman"/>
            <w:noProof/>
            <w14:scene3d>
              <w14:camera w14:prst="orthographicFront"/>
              <w14:lightRig w14:rig="threePt" w14:dir="t">
                <w14:rot w14:lat="0" w14:lon="0" w14:rev="0"/>
              </w14:lightRig>
            </w14:scene3d>
          </w:rPr>
          <w:t>4.2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Garagepoort (indien van toepassing) :</w:t>
        </w:r>
        <w:r>
          <w:rPr>
            <w:noProof/>
            <w:webHidden/>
          </w:rPr>
          <w:tab/>
        </w:r>
        <w:r>
          <w:rPr>
            <w:noProof/>
            <w:webHidden/>
          </w:rPr>
          <w:fldChar w:fldCharType="begin"/>
        </w:r>
        <w:r>
          <w:rPr>
            <w:noProof/>
            <w:webHidden/>
          </w:rPr>
          <w:instrText xml:space="preserve"> PAGEREF _Toc161732773 \h </w:instrText>
        </w:r>
        <w:r>
          <w:rPr>
            <w:noProof/>
            <w:webHidden/>
          </w:rPr>
        </w:r>
        <w:r>
          <w:rPr>
            <w:noProof/>
            <w:webHidden/>
          </w:rPr>
          <w:fldChar w:fldCharType="separate"/>
        </w:r>
        <w:r>
          <w:rPr>
            <w:noProof/>
            <w:webHidden/>
          </w:rPr>
          <w:t>12</w:t>
        </w:r>
        <w:r>
          <w:rPr>
            <w:noProof/>
            <w:webHidden/>
          </w:rPr>
          <w:fldChar w:fldCharType="end"/>
        </w:r>
      </w:hyperlink>
    </w:p>
    <w:p w14:paraId="5783DEAD" w14:textId="49663EE4"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74" w:history="1">
        <w:r w:rsidRPr="00392A65">
          <w:rPr>
            <w:rStyle w:val="Hyperlink"/>
            <w:rFonts w:cs="Times New Roman"/>
            <w:noProof/>
            <w14:scene3d>
              <w14:camera w14:prst="orthographicFront"/>
              <w14:lightRig w14:rig="threePt" w14:dir="t">
                <w14:rot w14:lat="0" w14:lon="0" w14:rev="0"/>
              </w14:lightRig>
            </w14:scene3d>
          </w:rPr>
          <w:t>4.3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Carport (indien van toepassing) :</w:t>
        </w:r>
        <w:r>
          <w:rPr>
            <w:noProof/>
            <w:webHidden/>
          </w:rPr>
          <w:tab/>
        </w:r>
        <w:r>
          <w:rPr>
            <w:noProof/>
            <w:webHidden/>
          </w:rPr>
          <w:fldChar w:fldCharType="begin"/>
        </w:r>
        <w:r>
          <w:rPr>
            <w:noProof/>
            <w:webHidden/>
          </w:rPr>
          <w:instrText xml:space="preserve"> PAGEREF _Toc161732774 \h </w:instrText>
        </w:r>
        <w:r>
          <w:rPr>
            <w:noProof/>
            <w:webHidden/>
          </w:rPr>
        </w:r>
        <w:r>
          <w:rPr>
            <w:noProof/>
            <w:webHidden/>
          </w:rPr>
          <w:fldChar w:fldCharType="separate"/>
        </w:r>
        <w:r>
          <w:rPr>
            <w:noProof/>
            <w:webHidden/>
          </w:rPr>
          <w:t>13</w:t>
        </w:r>
        <w:r>
          <w:rPr>
            <w:noProof/>
            <w:webHidden/>
          </w:rPr>
          <w:fldChar w:fldCharType="end"/>
        </w:r>
      </w:hyperlink>
    </w:p>
    <w:p w14:paraId="79027081" w14:textId="634E3C98"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75" w:history="1">
        <w:r w:rsidRPr="00392A65">
          <w:rPr>
            <w:rStyle w:val="Hyperlink"/>
            <w:noProof/>
          </w:rPr>
          <w:t>5</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TECHNIEKEN</w:t>
        </w:r>
        <w:r>
          <w:rPr>
            <w:noProof/>
            <w:webHidden/>
          </w:rPr>
          <w:tab/>
        </w:r>
        <w:r>
          <w:rPr>
            <w:noProof/>
            <w:webHidden/>
          </w:rPr>
          <w:fldChar w:fldCharType="begin"/>
        </w:r>
        <w:r>
          <w:rPr>
            <w:noProof/>
            <w:webHidden/>
          </w:rPr>
          <w:instrText xml:space="preserve"> PAGEREF _Toc161732775 \h </w:instrText>
        </w:r>
        <w:r>
          <w:rPr>
            <w:noProof/>
            <w:webHidden/>
          </w:rPr>
        </w:r>
        <w:r>
          <w:rPr>
            <w:noProof/>
            <w:webHidden/>
          </w:rPr>
          <w:fldChar w:fldCharType="separate"/>
        </w:r>
        <w:r>
          <w:rPr>
            <w:noProof/>
            <w:webHidden/>
          </w:rPr>
          <w:t>14</w:t>
        </w:r>
        <w:r>
          <w:rPr>
            <w:noProof/>
            <w:webHidden/>
          </w:rPr>
          <w:fldChar w:fldCharType="end"/>
        </w:r>
      </w:hyperlink>
    </w:p>
    <w:p w14:paraId="6DA30703" w14:textId="2223ACD5"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76" w:history="1">
        <w:r w:rsidRPr="00392A65">
          <w:rPr>
            <w:rStyle w:val="Hyperlink"/>
            <w:rFonts w:cs="Times New Roman"/>
            <w:noProof/>
            <w14:scene3d>
              <w14:camera w14:prst="orthographicFront"/>
              <w14:lightRig w14:rig="threePt" w14:dir="t">
                <w14:rot w14:lat="0" w14:lon="0" w14:rev="0"/>
              </w14:lightRig>
            </w14:scene3d>
          </w:rPr>
          <w:t>5.1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Sanitair :</w:t>
        </w:r>
        <w:r>
          <w:rPr>
            <w:noProof/>
            <w:webHidden/>
          </w:rPr>
          <w:tab/>
        </w:r>
        <w:r>
          <w:rPr>
            <w:noProof/>
            <w:webHidden/>
          </w:rPr>
          <w:fldChar w:fldCharType="begin"/>
        </w:r>
        <w:r>
          <w:rPr>
            <w:noProof/>
            <w:webHidden/>
          </w:rPr>
          <w:instrText xml:space="preserve"> PAGEREF _Toc161732776 \h </w:instrText>
        </w:r>
        <w:r>
          <w:rPr>
            <w:noProof/>
            <w:webHidden/>
          </w:rPr>
        </w:r>
        <w:r>
          <w:rPr>
            <w:noProof/>
            <w:webHidden/>
          </w:rPr>
          <w:fldChar w:fldCharType="separate"/>
        </w:r>
        <w:r>
          <w:rPr>
            <w:noProof/>
            <w:webHidden/>
          </w:rPr>
          <w:t>14</w:t>
        </w:r>
        <w:r>
          <w:rPr>
            <w:noProof/>
            <w:webHidden/>
          </w:rPr>
          <w:fldChar w:fldCharType="end"/>
        </w:r>
      </w:hyperlink>
    </w:p>
    <w:p w14:paraId="2250EB90" w14:textId="775189A3"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77" w:history="1">
        <w:r w:rsidRPr="00392A65">
          <w:rPr>
            <w:rStyle w:val="Hyperlink"/>
            <w:noProof/>
            <w:lang w:bidi="en-US"/>
          </w:rPr>
          <w:t>Voor de sanitaire toestellen is volgende handelswaarde/basis voorzien :</w:t>
        </w:r>
        <w:r>
          <w:rPr>
            <w:noProof/>
            <w:webHidden/>
          </w:rPr>
          <w:tab/>
        </w:r>
        <w:r>
          <w:rPr>
            <w:noProof/>
            <w:webHidden/>
          </w:rPr>
          <w:fldChar w:fldCharType="begin"/>
        </w:r>
        <w:r>
          <w:rPr>
            <w:noProof/>
            <w:webHidden/>
          </w:rPr>
          <w:instrText xml:space="preserve"> PAGEREF _Toc161732777 \h </w:instrText>
        </w:r>
        <w:r>
          <w:rPr>
            <w:noProof/>
            <w:webHidden/>
          </w:rPr>
        </w:r>
        <w:r>
          <w:rPr>
            <w:noProof/>
            <w:webHidden/>
          </w:rPr>
          <w:fldChar w:fldCharType="separate"/>
        </w:r>
        <w:r>
          <w:rPr>
            <w:noProof/>
            <w:webHidden/>
          </w:rPr>
          <w:t>14</w:t>
        </w:r>
        <w:r>
          <w:rPr>
            <w:noProof/>
            <w:webHidden/>
          </w:rPr>
          <w:fldChar w:fldCharType="end"/>
        </w:r>
      </w:hyperlink>
    </w:p>
    <w:p w14:paraId="1569B554" w14:textId="668853E7"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78" w:history="1">
        <w:r w:rsidRPr="00392A65">
          <w:rPr>
            <w:rStyle w:val="Hyperlink"/>
            <w:rFonts w:cs="Times New Roman"/>
            <w:noProof/>
            <w14:scene3d>
              <w14:camera w14:prst="orthographicFront"/>
              <w14:lightRig w14:rig="threePt" w14:dir="t">
                <w14:rot w14:lat="0" w14:lon="0" w14:rev="0"/>
              </w14:lightRig>
            </w14:scene3d>
          </w:rPr>
          <w:t>5.2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Verwarming warmtepomp :</w:t>
        </w:r>
        <w:r>
          <w:rPr>
            <w:noProof/>
            <w:webHidden/>
          </w:rPr>
          <w:tab/>
        </w:r>
        <w:r>
          <w:rPr>
            <w:noProof/>
            <w:webHidden/>
          </w:rPr>
          <w:fldChar w:fldCharType="begin"/>
        </w:r>
        <w:r>
          <w:rPr>
            <w:noProof/>
            <w:webHidden/>
          </w:rPr>
          <w:instrText xml:space="preserve"> PAGEREF _Toc161732778 \h </w:instrText>
        </w:r>
        <w:r>
          <w:rPr>
            <w:noProof/>
            <w:webHidden/>
          </w:rPr>
        </w:r>
        <w:r>
          <w:rPr>
            <w:noProof/>
            <w:webHidden/>
          </w:rPr>
          <w:fldChar w:fldCharType="separate"/>
        </w:r>
        <w:r>
          <w:rPr>
            <w:noProof/>
            <w:webHidden/>
          </w:rPr>
          <w:t>18</w:t>
        </w:r>
        <w:r>
          <w:rPr>
            <w:noProof/>
            <w:webHidden/>
          </w:rPr>
          <w:fldChar w:fldCharType="end"/>
        </w:r>
      </w:hyperlink>
    </w:p>
    <w:p w14:paraId="135E0BF8" w14:textId="3D864A3C"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79" w:history="1">
        <w:r w:rsidRPr="00392A65">
          <w:rPr>
            <w:rStyle w:val="Hyperlink"/>
            <w:rFonts w:cs="Times New Roman"/>
            <w:noProof/>
            <w14:scene3d>
              <w14:camera w14:prst="orthographicFront"/>
              <w14:lightRig w14:rig="threePt" w14:dir="t">
                <w14:rot w14:lat="0" w14:lon="0" w14:rev="0"/>
              </w14:lightRig>
            </w14:scene3d>
          </w:rPr>
          <w:t>5.3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Hernieuwbare energie :</w:t>
        </w:r>
        <w:r>
          <w:rPr>
            <w:noProof/>
            <w:webHidden/>
          </w:rPr>
          <w:tab/>
        </w:r>
        <w:r>
          <w:rPr>
            <w:noProof/>
            <w:webHidden/>
          </w:rPr>
          <w:fldChar w:fldCharType="begin"/>
        </w:r>
        <w:r>
          <w:rPr>
            <w:noProof/>
            <w:webHidden/>
          </w:rPr>
          <w:instrText xml:space="preserve"> PAGEREF _Toc161732779 \h </w:instrText>
        </w:r>
        <w:r>
          <w:rPr>
            <w:noProof/>
            <w:webHidden/>
          </w:rPr>
        </w:r>
        <w:r>
          <w:rPr>
            <w:noProof/>
            <w:webHidden/>
          </w:rPr>
          <w:fldChar w:fldCharType="separate"/>
        </w:r>
        <w:r>
          <w:rPr>
            <w:noProof/>
            <w:webHidden/>
          </w:rPr>
          <w:t>18</w:t>
        </w:r>
        <w:r>
          <w:rPr>
            <w:noProof/>
            <w:webHidden/>
          </w:rPr>
          <w:fldChar w:fldCharType="end"/>
        </w:r>
      </w:hyperlink>
    </w:p>
    <w:p w14:paraId="19FDE244" w14:textId="55BF48F5"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80" w:history="1">
        <w:r w:rsidRPr="00392A65">
          <w:rPr>
            <w:rStyle w:val="Hyperlink"/>
            <w:rFonts w:cs="Times New Roman"/>
            <w:noProof/>
            <w14:scene3d>
              <w14:camera w14:prst="orthographicFront"/>
              <w14:lightRig w14:rig="threePt" w14:dir="t">
                <w14:rot w14:lat="0" w14:lon="0" w14:rev="0"/>
              </w14:lightRig>
            </w14:scene3d>
          </w:rPr>
          <w:t>5.4</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Elektriciteit &amp; brandbeveiliging :</w:t>
        </w:r>
        <w:r>
          <w:rPr>
            <w:noProof/>
            <w:webHidden/>
          </w:rPr>
          <w:tab/>
        </w:r>
        <w:r>
          <w:rPr>
            <w:noProof/>
            <w:webHidden/>
          </w:rPr>
          <w:fldChar w:fldCharType="begin"/>
        </w:r>
        <w:r>
          <w:rPr>
            <w:noProof/>
            <w:webHidden/>
          </w:rPr>
          <w:instrText xml:space="preserve"> PAGEREF _Toc161732780 \h </w:instrText>
        </w:r>
        <w:r>
          <w:rPr>
            <w:noProof/>
            <w:webHidden/>
          </w:rPr>
        </w:r>
        <w:r>
          <w:rPr>
            <w:noProof/>
            <w:webHidden/>
          </w:rPr>
          <w:fldChar w:fldCharType="separate"/>
        </w:r>
        <w:r>
          <w:rPr>
            <w:noProof/>
            <w:webHidden/>
          </w:rPr>
          <w:t>19</w:t>
        </w:r>
        <w:r>
          <w:rPr>
            <w:noProof/>
            <w:webHidden/>
          </w:rPr>
          <w:fldChar w:fldCharType="end"/>
        </w:r>
      </w:hyperlink>
    </w:p>
    <w:p w14:paraId="3BDE14E2" w14:textId="036FCDFB"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81" w:history="1">
        <w:r w:rsidRPr="00392A65">
          <w:rPr>
            <w:rStyle w:val="Hyperlink"/>
            <w:noProof/>
            <w:lang w:bidi="en-US"/>
          </w:rPr>
          <w:t>Voor de elektrische installatie zijn volgende Schakelaars / stopcontacten voorzien :</w:t>
        </w:r>
        <w:r>
          <w:rPr>
            <w:noProof/>
            <w:webHidden/>
          </w:rPr>
          <w:tab/>
        </w:r>
        <w:r>
          <w:rPr>
            <w:noProof/>
            <w:webHidden/>
          </w:rPr>
          <w:fldChar w:fldCharType="begin"/>
        </w:r>
        <w:r>
          <w:rPr>
            <w:noProof/>
            <w:webHidden/>
          </w:rPr>
          <w:instrText xml:space="preserve"> PAGEREF _Toc161732781 \h </w:instrText>
        </w:r>
        <w:r>
          <w:rPr>
            <w:noProof/>
            <w:webHidden/>
          </w:rPr>
        </w:r>
        <w:r>
          <w:rPr>
            <w:noProof/>
            <w:webHidden/>
          </w:rPr>
          <w:fldChar w:fldCharType="separate"/>
        </w:r>
        <w:r>
          <w:rPr>
            <w:noProof/>
            <w:webHidden/>
          </w:rPr>
          <w:t>20</w:t>
        </w:r>
        <w:r>
          <w:rPr>
            <w:noProof/>
            <w:webHidden/>
          </w:rPr>
          <w:fldChar w:fldCharType="end"/>
        </w:r>
      </w:hyperlink>
    </w:p>
    <w:p w14:paraId="51D3F532" w14:textId="47164017"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82" w:history="1">
        <w:r w:rsidRPr="00392A65">
          <w:rPr>
            <w:rStyle w:val="Hyperlink"/>
            <w:rFonts w:cs="Times New Roman"/>
            <w:noProof/>
            <w14:scene3d>
              <w14:camera w14:prst="orthographicFront"/>
              <w14:lightRig w14:rig="threePt" w14:dir="t">
                <w14:rot w14:lat="0" w14:lon="0" w14:rev="0"/>
              </w14:lightRig>
            </w14:scene3d>
          </w:rPr>
          <w:t>5.5</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Ventilatie :</w:t>
        </w:r>
        <w:r>
          <w:rPr>
            <w:noProof/>
            <w:webHidden/>
          </w:rPr>
          <w:tab/>
        </w:r>
        <w:r>
          <w:rPr>
            <w:noProof/>
            <w:webHidden/>
          </w:rPr>
          <w:fldChar w:fldCharType="begin"/>
        </w:r>
        <w:r>
          <w:rPr>
            <w:noProof/>
            <w:webHidden/>
          </w:rPr>
          <w:instrText xml:space="preserve"> PAGEREF _Toc161732782 \h </w:instrText>
        </w:r>
        <w:r>
          <w:rPr>
            <w:noProof/>
            <w:webHidden/>
          </w:rPr>
        </w:r>
        <w:r>
          <w:rPr>
            <w:noProof/>
            <w:webHidden/>
          </w:rPr>
          <w:fldChar w:fldCharType="separate"/>
        </w:r>
        <w:r>
          <w:rPr>
            <w:noProof/>
            <w:webHidden/>
          </w:rPr>
          <w:t>21</w:t>
        </w:r>
        <w:r>
          <w:rPr>
            <w:noProof/>
            <w:webHidden/>
          </w:rPr>
          <w:fldChar w:fldCharType="end"/>
        </w:r>
      </w:hyperlink>
    </w:p>
    <w:p w14:paraId="4B7269DD" w14:textId="3B40A72F"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83" w:history="1">
        <w:r w:rsidRPr="00392A65">
          <w:rPr>
            <w:rStyle w:val="Hyperlink"/>
            <w:rFonts w:cs="Times New Roman"/>
            <w:noProof/>
            <w14:scene3d>
              <w14:camera w14:prst="orthographicFront"/>
              <w14:lightRig w14:rig="threePt" w14:dir="t">
                <w14:rot w14:lat="0" w14:lon="0" w14:rev="0"/>
              </w14:lightRig>
            </w14:scene3d>
          </w:rPr>
          <w:t>5.6</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Luchtdichtheid :</w:t>
        </w:r>
        <w:r>
          <w:rPr>
            <w:noProof/>
            <w:webHidden/>
          </w:rPr>
          <w:tab/>
        </w:r>
        <w:r>
          <w:rPr>
            <w:noProof/>
            <w:webHidden/>
          </w:rPr>
          <w:fldChar w:fldCharType="begin"/>
        </w:r>
        <w:r>
          <w:rPr>
            <w:noProof/>
            <w:webHidden/>
          </w:rPr>
          <w:instrText xml:space="preserve"> PAGEREF _Toc161732783 \h </w:instrText>
        </w:r>
        <w:r>
          <w:rPr>
            <w:noProof/>
            <w:webHidden/>
          </w:rPr>
        </w:r>
        <w:r>
          <w:rPr>
            <w:noProof/>
            <w:webHidden/>
          </w:rPr>
          <w:fldChar w:fldCharType="separate"/>
        </w:r>
        <w:r>
          <w:rPr>
            <w:noProof/>
            <w:webHidden/>
          </w:rPr>
          <w:t>22</w:t>
        </w:r>
        <w:r>
          <w:rPr>
            <w:noProof/>
            <w:webHidden/>
          </w:rPr>
          <w:fldChar w:fldCharType="end"/>
        </w:r>
      </w:hyperlink>
    </w:p>
    <w:p w14:paraId="7F540FEF" w14:textId="7A79F9CA"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84" w:history="1">
        <w:r w:rsidRPr="00392A65">
          <w:rPr>
            <w:rStyle w:val="Hyperlink"/>
            <w:noProof/>
            <w:lang w:bidi="en-US"/>
          </w:rPr>
          <w:t>elastisch voegwerk :</w:t>
        </w:r>
        <w:r>
          <w:rPr>
            <w:noProof/>
            <w:webHidden/>
          </w:rPr>
          <w:tab/>
        </w:r>
        <w:r>
          <w:rPr>
            <w:noProof/>
            <w:webHidden/>
          </w:rPr>
          <w:fldChar w:fldCharType="begin"/>
        </w:r>
        <w:r>
          <w:rPr>
            <w:noProof/>
            <w:webHidden/>
          </w:rPr>
          <w:instrText xml:space="preserve"> PAGEREF _Toc161732784 \h </w:instrText>
        </w:r>
        <w:r>
          <w:rPr>
            <w:noProof/>
            <w:webHidden/>
          </w:rPr>
        </w:r>
        <w:r>
          <w:rPr>
            <w:noProof/>
            <w:webHidden/>
          </w:rPr>
          <w:fldChar w:fldCharType="separate"/>
        </w:r>
        <w:r>
          <w:rPr>
            <w:noProof/>
            <w:webHidden/>
          </w:rPr>
          <w:t>22</w:t>
        </w:r>
        <w:r>
          <w:rPr>
            <w:noProof/>
            <w:webHidden/>
          </w:rPr>
          <w:fldChar w:fldCharType="end"/>
        </w:r>
      </w:hyperlink>
    </w:p>
    <w:p w14:paraId="56F43D0F" w14:textId="2B134289" w:rsidR="005B36C6" w:rsidRDefault="005B36C6">
      <w:pPr>
        <w:pStyle w:val="Inhopg3"/>
        <w:tabs>
          <w:tab w:val="right" w:pos="9060"/>
        </w:tabs>
        <w:rPr>
          <w:rFonts w:eastAsiaTheme="minorEastAsia" w:cstheme="minorBidi"/>
          <w:smallCaps w:val="0"/>
          <w:noProof/>
          <w:kern w:val="2"/>
          <w:sz w:val="24"/>
          <w:szCs w:val="24"/>
          <w:lang w:val="nl-BE" w:eastAsia="nl-BE"/>
          <w14:ligatures w14:val="standardContextual"/>
        </w:rPr>
      </w:pPr>
      <w:hyperlink w:anchor="_Toc161732785" w:history="1">
        <w:r w:rsidRPr="00392A65">
          <w:rPr>
            <w:rStyle w:val="Hyperlink"/>
            <w:noProof/>
            <w:lang w:bidi="en-US"/>
          </w:rPr>
          <w:t>blowerdoortest :</w:t>
        </w:r>
        <w:r>
          <w:rPr>
            <w:noProof/>
            <w:webHidden/>
          </w:rPr>
          <w:tab/>
        </w:r>
        <w:r>
          <w:rPr>
            <w:noProof/>
            <w:webHidden/>
          </w:rPr>
          <w:fldChar w:fldCharType="begin"/>
        </w:r>
        <w:r>
          <w:rPr>
            <w:noProof/>
            <w:webHidden/>
          </w:rPr>
          <w:instrText xml:space="preserve"> PAGEREF _Toc161732785 \h </w:instrText>
        </w:r>
        <w:r>
          <w:rPr>
            <w:noProof/>
            <w:webHidden/>
          </w:rPr>
        </w:r>
        <w:r>
          <w:rPr>
            <w:noProof/>
            <w:webHidden/>
          </w:rPr>
          <w:fldChar w:fldCharType="separate"/>
        </w:r>
        <w:r>
          <w:rPr>
            <w:noProof/>
            <w:webHidden/>
          </w:rPr>
          <w:t>22</w:t>
        </w:r>
        <w:r>
          <w:rPr>
            <w:noProof/>
            <w:webHidden/>
          </w:rPr>
          <w:fldChar w:fldCharType="end"/>
        </w:r>
      </w:hyperlink>
    </w:p>
    <w:p w14:paraId="72D73E64" w14:textId="2FF7A8C1"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86" w:history="1">
        <w:r w:rsidRPr="00392A65">
          <w:rPr>
            <w:rStyle w:val="Hyperlink"/>
            <w:noProof/>
          </w:rPr>
          <w:t>6</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PLEISTERWERKEN &amp; dakisolatie</w:t>
        </w:r>
        <w:r>
          <w:rPr>
            <w:noProof/>
            <w:webHidden/>
          </w:rPr>
          <w:tab/>
        </w:r>
        <w:r>
          <w:rPr>
            <w:noProof/>
            <w:webHidden/>
          </w:rPr>
          <w:fldChar w:fldCharType="begin"/>
        </w:r>
        <w:r>
          <w:rPr>
            <w:noProof/>
            <w:webHidden/>
          </w:rPr>
          <w:instrText xml:space="preserve"> PAGEREF _Toc161732786 \h </w:instrText>
        </w:r>
        <w:r>
          <w:rPr>
            <w:noProof/>
            <w:webHidden/>
          </w:rPr>
        </w:r>
        <w:r>
          <w:rPr>
            <w:noProof/>
            <w:webHidden/>
          </w:rPr>
          <w:fldChar w:fldCharType="separate"/>
        </w:r>
        <w:r>
          <w:rPr>
            <w:noProof/>
            <w:webHidden/>
          </w:rPr>
          <w:t>23</w:t>
        </w:r>
        <w:r>
          <w:rPr>
            <w:noProof/>
            <w:webHidden/>
          </w:rPr>
          <w:fldChar w:fldCharType="end"/>
        </w:r>
      </w:hyperlink>
    </w:p>
    <w:p w14:paraId="46816948" w14:textId="786EAC6F"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87" w:history="1">
        <w:r w:rsidRPr="00392A65">
          <w:rPr>
            <w:rStyle w:val="Hyperlink"/>
            <w:rFonts w:cs="Times New Roman"/>
            <w:noProof/>
            <w14:scene3d>
              <w14:camera w14:prst="orthographicFront"/>
              <w14:lightRig w14:rig="threePt" w14:dir="t">
                <w14:rot w14:lat="0" w14:lon="0" w14:rev="0"/>
              </w14:lightRig>
            </w14:scene3d>
          </w:rPr>
          <w:t>6.1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Pleisterwerken :</w:t>
        </w:r>
        <w:r>
          <w:rPr>
            <w:noProof/>
            <w:webHidden/>
          </w:rPr>
          <w:tab/>
        </w:r>
        <w:r>
          <w:rPr>
            <w:noProof/>
            <w:webHidden/>
          </w:rPr>
          <w:fldChar w:fldCharType="begin"/>
        </w:r>
        <w:r>
          <w:rPr>
            <w:noProof/>
            <w:webHidden/>
          </w:rPr>
          <w:instrText xml:space="preserve"> PAGEREF _Toc161732787 \h </w:instrText>
        </w:r>
        <w:r>
          <w:rPr>
            <w:noProof/>
            <w:webHidden/>
          </w:rPr>
        </w:r>
        <w:r>
          <w:rPr>
            <w:noProof/>
            <w:webHidden/>
          </w:rPr>
          <w:fldChar w:fldCharType="separate"/>
        </w:r>
        <w:r>
          <w:rPr>
            <w:noProof/>
            <w:webHidden/>
          </w:rPr>
          <w:t>23</w:t>
        </w:r>
        <w:r>
          <w:rPr>
            <w:noProof/>
            <w:webHidden/>
          </w:rPr>
          <w:fldChar w:fldCharType="end"/>
        </w:r>
      </w:hyperlink>
    </w:p>
    <w:p w14:paraId="6DB0B8CF" w14:textId="5459559B"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88" w:history="1">
        <w:r w:rsidRPr="00392A65">
          <w:rPr>
            <w:rStyle w:val="Hyperlink"/>
            <w:rFonts w:cs="Times New Roman"/>
            <w:noProof/>
            <w14:scene3d>
              <w14:camera w14:prst="orthographicFront"/>
              <w14:lightRig w14:rig="threePt" w14:dir="t">
                <w14:rot w14:lat="0" w14:lon="0" w14:rev="0"/>
              </w14:lightRig>
            </w14:scene3d>
          </w:rPr>
          <w:t>6.2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dakisolatie :</w:t>
        </w:r>
        <w:r>
          <w:rPr>
            <w:noProof/>
            <w:webHidden/>
          </w:rPr>
          <w:tab/>
        </w:r>
        <w:r>
          <w:rPr>
            <w:noProof/>
            <w:webHidden/>
          </w:rPr>
          <w:fldChar w:fldCharType="begin"/>
        </w:r>
        <w:r>
          <w:rPr>
            <w:noProof/>
            <w:webHidden/>
          </w:rPr>
          <w:instrText xml:space="preserve"> PAGEREF _Toc161732788 \h </w:instrText>
        </w:r>
        <w:r>
          <w:rPr>
            <w:noProof/>
            <w:webHidden/>
          </w:rPr>
        </w:r>
        <w:r>
          <w:rPr>
            <w:noProof/>
            <w:webHidden/>
          </w:rPr>
          <w:fldChar w:fldCharType="separate"/>
        </w:r>
        <w:r>
          <w:rPr>
            <w:noProof/>
            <w:webHidden/>
          </w:rPr>
          <w:t>23</w:t>
        </w:r>
        <w:r>
          <w:rPr>
            <w:noProof/>
            <w:webHidden/>
          </w:rPr>
          <w:fldChar w:fldCharType="end"/>
        </w:r>
      </w:hyperlink>
    </w:p>
    <w:p w14:paraId="2FAECC3F" w14:textId="57C0C1D9"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89" w:history="1">
        <w:r w:rsidRPr="00392A65">
          <w:rPr>
            <w:rStyle w:val="Hyperlink"/>
            <w:noProof/>
          </w:rPr>
          <w:t>7</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harde bevloering</w:t>
        </w:r>
        <w:r>
          <w:rPr>
            <w:noProof/>
            <w:webHidden/>
          </w:rPr>
          <w:tab/>
        </w:r>
        <w:r>
          <w:rPr>
            <w:noProof/>
            <w:webHidden/>
          </w:rPr>
          <w:fldChar w:fldCharType="begin"/>
        </w:r>
        <w:r>
          <w:rPr>
            <w:noProof/>
            <w:webHidden/>
          </w:rPr>
          <w:instrText xml:space="preserve"> PAGEREF _Toc161732789 \h </w:instrText>
        </w:r>
        <w:r>
          <w:rPr>
            <w:noProof/>
            <w:webHidden/>
          </w:rPr>
        </w:r>
        <w:r>
          <w:rPr>
            <w:noProof/>
            <w:webHidden/>
          </w:rPr>
          <w:fldChar w:fldCharType="separate"/>
        </w:r>
        <w:r>
          <w:rPr>
            <w:noProof/>
            <w:webHidden/>
          </w:rPr>
          <w:t>24</w:t>
        </w:r>
        <w:r>
          <w:rPr>
            <w:noProof/>
            <w:webHidden/>
          </w:rPr>
          <w:fldChar w:fldCharType="end"/>
        </w:r>
      </w:hyperlink>
    </w:p>
    <w:p w14:paraId="5FDE47DB" w14:textId="50A286EE"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0" w:history="1">
        <w:r w:rsidRPr="00392A65">
          <w:rPr>
            <w:rStyle w:val="Hyperlink"/>
            <w:rFonts w:cs="Times New Roman"/>
            <w:noProof/>
            <w14:scene3d>
              <w14:camera w14:prst="orthographicFront"/>
              <w14:lightRig w14:rig="threePt" w14:dir="t">
                <w14:rot w14:lat="0" w14:lon="0" w14:rev="0"/>
              </w14:lightRig>
            </w14:scene3d>
          </w:rPr>
          <w:t>7.1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Vloeren :</w:t>
        </w:r>
        <w:r>
          <w:rPr>
            <w:noProof/>
            <w:webHidden/>
          </w:rPr>
          <w:tab/>
        </w:r>
        <w:r>
          <w:rPr>
            <w:noProof/>
            <w:webHidden/>
          </w:rPr>
          <w:fldChar w:fldCharType="begin"/>
        </w:r>
        <w:r>
          <w:rPr>
            <w:noProof/>
            <w:webHidden/>
          </w:rPr>
          <w:instrText xml:space="preserve"> PAGEREF _Toc161732790 \h </w:instrText>
        </w:r>
        <w:r>
          <w:rPr>
            <w:noProof/>
            <w:webHidden/>
          </w:rPr>
        </w:r>
        <w:r>
          <w:rPr>
            <w:noProof/>
            <w:webHidden/>
          </w:rPr>
          <w:fldChar w:fldCharType="separate"/>
        </w:r>
        <w:r>
          <w:rPr>
            <w:noProof/>
            <w:webHidden/>
          </w:rPr>
          <w:t>24</w:t>
        </w:r>
        <w:r>
          <w:rPr>
            <w:noProof/>
            <w:webHidden/>
          </w:rPr>
          <w:fldChar w:fldCharType="end"/>
        </w:r>
      </w:hyperlink>
    </w:p>
    <w:p w14:paraId="6D777486" w14:textId="24F7152E"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1" w:history="1">
        <w:r w:rsidRPr="00392A65">
          <w:rPr>
            <w:rStyle w:val="Hyperlink"/>
            <w:rFonts w:cs="Times New Roman"/>
            <w:noProof/>
            <w14:scene3d>
              <w14:camera w14:prst="orthographicFront"/>
              <w14:lightRig w14:rig="threePt" w14:dir="t">
                <w14:rot w14:lat="0" w14:lon="0" w14:rev="0"/>
              </w14:lightRig>
            </w14:scene3d>
          </w:rPr>
          <w:t>7.2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Wandtegels :</w:t>
        </w:r>
        <w:r>
          <w:rPr>
            <w:noProof/>
            <w:webHidden/>
          </w:rPr>
          <w:tab/>
        </w:r>
        <w:r>
          <w:rPr>
            <w:noProof/>
            <w:webHidden/>
          </w:rPr>
          <w:fldChar w:fldCharType="begin"/>
        </w:r>
        <w:r>
          <w:rPr>
            <w:noProof/>
            <w:webHidden/>
          </w:rPr>
          <w:instrText xml:space="preserve"> PAGEREF _Toc161732791 \h </w:instrText>
        </w:r>
        <w:r>
          <w:rPr>
            <w:noProof/>
            <w:webHidden/>
          </w:rPr>
        </w:r>
        <w:r>
          <w:rPr>
            <w:noProof/>
            <w:webHidden/>
          </w:rPr>
          <w:fldChar w:fldCharType="separate"/>
        </w:r>
        <w:r>
          <w:rPr>
            <w:noProof/>
            <w:webHidden/>
          </w:rPr>
          <w:t>24</w:t>
        </w:r>
        <w:r>
          <w:rPr>
            <w:noProof/>
            <w:webHidden/>
          </w:rPr>
          <w:fldChar w:fldCharType="end"/>
        </w:r>
      </w:hyperlink>
    </w:p>
    <w:p w14:paraId="1ABE1BF6" w14:textId="758924A2"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2" w:history="1">
        <w:r w:rsidRPr="00392A65">
          <w:rPr>
            <w:rStyle w:val="Hyperlink"/>
            <w:rFonts w:cs="Times New Roman"/>
            <w:noProof/>
            <w14:scene3d>
              <w14:camera w14:prst="orthographicFront"/>
              <w14:lightRig w14:rig="threePt" w14:dir="t">
                <w14:rot w14:lat="0" w14:lon="0" w14:rev="0"/>
              </w14:lightRig>
            </w14:scene3d>
          </w:rPr>
          <w:t>7.3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Raamtabletten :</w:t>
        </w:r>
        <w:r>
          <w:rPr>
            <w:noProof/>
            <w:webHidden/>
          </w:rPr>
          <w:tab/>
        </w:r>
        <w:r>
          <w:rPr>
            <w:noProof/>
            <w:webHidden/>
          </w:rPr>
          <w:fldChar w:fldCharType="begin"/>
        </w:r>
        <w:r>
          <w:rPr>
            <w:noProof/>
            <w:webHidden/>
          </w:rPr>
          <w:instrText xml:space="preserve"> PAGEREF _Toc161732792 \h </w:instrText>
        </w:r>
        <w:r>
          <w:rPr>
            <w:noProof/>
            <w:webHidden/>
          </w:rPr>
        </w:r>
        <w:r>
          <w:rPr>
            <w:noProof/>
            <w:webHidden/>
          </w:rPr>
          <w:fldChar w:fldCharType="separate"/>
        </w:r>
        <w:r>
          <w:rPr>
            <w:noProof/>
            <w:webHidden/>
          </w:rPr>
          <w:t>24</w:t>
        </w:r>
        <w:r>
          <w:rPr>
            <w:noProof/>
            <w:webHidden/>
          </w:rPr>
          <w:fldChar w:fldCharType="end"/>
        </w:r>
      </w:hyperlink>
    </w:p>
    <w:p w14:paraId="0A4379C6" w14:textId="55927AE5"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3" w:history="1">
        <w:r w:rsidRPr="00392A65">
          <w:rPr>
            <w:rStyle w:val="Hyperlink"/>
            <w:rFonts w:cs="Times New Roman"/>
            <w:noProof/>
            <w14:scene3d>
              <w14:camera w14:prst="orthographicFront"/>
              <w14:lightRig w14:rig="threePt" w14:dir="t">
                <w14:rot w14:lat="0" w14:lon="0" w14:rev="0"/>
              </w14:lightRig>
            </w14:scene3d>
          </w:rPr>
          <w:t>7.4</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Elastisch voegwerk :</w:t>
        </w:r>
        <w:r>
          <w:rPr>
            <w:noProof/>
            <w:webHidden/>
          </w:rPr>
          <w:tab/>
        </w:r>
        <w:r>
          <w:rPr>
            <w:noProof/>
            <w:webHidden/>
          </w:rPr>
          <w:fldChar w:fldCharType="begin"/>
        </w:r>
        <w:r>
          <w:rPr>
            <w:noProof/>
            <w:webHidden/>
          </w:rPr>
          <w:instrText xml:space="preserve"> PAGEREF _Toc161732793 \h </w:instrText>
        </w:r>
        <w:r>
          <w:rPr>
            <w:noProof/>
            <w:webHidden/>
          </w:rPr>
        </w:r>
        <w:r>
          <w:rPr>
            <w:noProof/>
            <w:webHidden/>
          </w:rPr>
          <w:fldChar w:fldCharType="separate"/>
        </w:r>
        <w:r>
          <w:rPr>
            <w:noProof/>
            <w:webHidden/>
          </w:rPr>
          <w:t>24</w:t>
        </w:r>
        <w:r>
          <w:rPr>
            <w:noProof/>
            <w:webHidden/>
          </w:rPr>
          <w:fldChar w:fldCharType="end"/>
        </w:r>
      </w:hyperlink>
    </w:p>
    <w:p w14:paraId="59A34665" w14:textId="4EC9E610"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94" w:history="1">
        <w:r w:rsidRPr="00392A65">
          <w:rPr>
            <w:rStyle w:val="Hyperlink"/>
            <w:noProof/>
          </w:rPr>
          <w:t>8</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BINNENSCHRIJNWERK</w:t>
        </w:r>
        <w:r>
          <w:rPr>
            <w:noProof/>
            <w:webHidden/>
          </w:rPr>
          <w:tab/>
        </w:r>
        <w:r>
          <w:rPr>
            <w:noProof/>
            <w:webHidden/>
          </w:rPr>
          <w:fldChar w:fldCharType="begin"/>
        </w:r>
        <w:r>
          <w:rPr>
            <w:noProof/>
            <w:webHidden/>
          </w:rPr>
          <w:instrText xml:space="preserve"> PAGEREF _Toc161732794 \h </w:instrText>
        </w:r>
        <w:r>
          <w:rPr>
            <w:noProof/>
            <w:webHidden/>
          </w:rPr>
        </w:r>
        <w:r>
          <w:rPr>
            <w:noProof/>
            <w:webHidden/>
          </w:rPr>
          <w:fldChar w:fldCharType="separate"/>
        </w:r>
        <w:r>
          <w:rPr>
            <w:noProof/>
            <w:webHidden/>
          </w:rPr>
          <w:t>25</w:t>
        </w:r>
        <w:r>
          <w:rPr>
            <w:noProof/>
            <w:webHidden/>
          </w:rPr>
          <w:fldChar w:fldCharType="end"/>
        </w:r>
      </w:hyperlink>
    </w:p>
    <w:p w14:paraId="67D063A3" w14:textId="19F5EF5D"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5" w:history="1">
        <w:r w:rsidRPr="00392A65">
          <w:rPr>
            <w:rStyle w:val="Hyperlink"/>
            <w:rFonts w:cs="Times New Roman"/>
            <w:noProof/>
            <w14:scene3d>
              <w14:camera w14:prst="orthographicFront"/>
              <w14:lightRig w14:rig="threePt" w14:dir="t">
                <w14:rot w14:lat="0" w14:lon="0" w14:rev="0"/>
              </w14:lightRig>
            </w14:scene3d>
          </w:rPr>
          <w:t>8.1</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Binnendeuren :</w:t>
        </w:r>
        <w:r>
          <w:rPr>
            <w:noProof/>
            <w:webHidden/>
          </w:rPr>
          <w:tab/>
        </w:r>
        <w:r>
          <w:rPr>
            <w:noProof/>
            <w:webHidden/>
          </w:rPr>
          <w:fldChar w:fldCharType="begin"/>
        </w:r>
        <w:r>
          <w:rPr>
            <w:noProof/>
            <w:webHidden/>
          </w:rPr>
          <w:instrText xml:space="preserve"> PAGEREF _Toc161732795 \h </w:instrText>
        </w:r>
        <w:r>
          <w:rPr>
            <w:noProof/>
            <w:webHidden/>
          </w:rPr>
        </w:r>
        <w:r>
          <w:rPr>
            <w:noProof/>
            <w:webHidden/>
          </w:rPr>
          <w:fldChar w:fldCharType="separate"/>
        </w:r>
        <w:r>
          <w:rPr>
            <w:noProof/>
            <w:webHidden/>
          </w:rPr>
          <w:t>25</w:t>
        </w:r>
        <w:r>
          <w:rPr>
            <w:noProof/>
            <w:webHidden/>
          </w:rPr>
          <w:fldChar w:fldCharType="end"/>
        </w:r>
      </w:hyperlink>
    </w:p>
    <w:p w14:paraId="408B40FA" w14:textId="0D02163F"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6" w:history="1">
        <w:r w:rsidRPr="00392A65">
          <w:rPr>
            <w:rStyle w:val="Hyperlink"/>
            <w:rFonts w:cs="Times New Roman"/>
            <w:noProof/>
            <w14:scene3d>
              <w14:camera w14:prst="orthographicFront"/>
              <w14:lightRig w14:rig="threePt" w14:dir="t">
                <w14:rot w14:lat="0" w14:lon="0" w14:rev="0"/>
              </w14:lightRig>
            </w14:scene3d>
          </w:rPr>
          <w:t>8.2</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Trap :</w:t>
        </w:r>
        <w:r>
          <w:rPr>
            <w:noProof/>
            <w:webHidden/>
          </w:rPr>
          <w:tab/>
        </w:r>
        <w:r>
          <w:rPr>
            <w:noProof/>
            <w:webHidden/>
          </w:rPr>
          <w:fldChar w:fldCharType="begin"/>
        </w:r>
        <w:r>
          <w:rPr>
            <w:noProof/>
            <w:webHidden/>
          </w:rPr>
          <w:instrText xml:space="preserve"> PAGEREF _Toc161732796 \h </w:instrText>
        </w:r>
        <w:r>
          <w:rPr>
            <w:noProof/>
            <w:webHidden/>
          </w:rPr>
        </w:r>
        <w:r>
          <w:rPr>
            <w:noProof/>
            <w:webHidden/>
          </w:rPr>
          <w:fldChar w:fldCharType="separate"/>
        </w:r>
        <w:r>
          <w:rPr>
            <w:noProof/>
            <w:webHidden/>
          </w:rPr>
          <w:t>25</w:t>
        </w:r>
        <w:r>
          <w:rPr>
            <w:noProof/>
            <w:webHidden/>
          </w:rPr>
          <w:fldChar w:fldCharType="end"/>
        </w:r>
      </w:hyperlink>
    </w:p>
    <w:p w14:paraId="39488BB7" w14:textId="18A8D29B"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7" w:history="1">
        <w:r w:rsidRPr="00392A65">
          <w:rPr>
            <w:rStyle w:val="Hyperlink"/>
            <w:rFonts w:cs="Times New Roman"/>
            <w:noProof/>
            <w14:scene3d>
              <w14:camera w14:prst="orthographicFront"/>
              <w14:lightRig w14:rig="threePt" w14:dir="t">
                <w14:rot w14:lat="0" w14:lon="0" w14:rev="0"/>
              </w14:lightRig>
            </w14:scene3d>
          </w:rPr>
          <w:t>8.3</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zoldertrap :</w:t>
        </w:r>
        <w:r>
          <w:rPr>
            <w:noProof/>
            <w:webHidden/>
          </w:rPr>
          <w:tab/>
        </w:r>
        <w:r>
          <w:rPr>
            <w:noProof/>
            <w:webHidden/>
          </w:rPr>
          <w:fldChar w:fldCharType="begin"/>
        </w:r>
        <w:r>
          <w:rPr>
            <w:noProof/>
            <w:webHidden/>
          </w:rPr>
          <w:instrText xml:space="preserve"> PAGEREF _Toc161732797 \h </w:instrText>
        </w:r>
        <w:r>
          <w:rPr>
            <w:noProof/>
            <w:webHidden/>
          </w:rPr>
        </w:r>
        <w:r>
          <w:rPr>
            <w:noProof/>
            <w:webHidden/>
          </w:rPr>
          <w:fldChar w:fldCharType="separate"/>
        </w:r>
        <w:r>
          <w:rPr>
            <w:noProof/>
            <w:webHidden/>
          </w:rPr>
          <w:t>25</w:t>
        </w:r>
        <w:r>
          <w:rPr>
            <w:noProof/>
            <w:webHidden/>
          </w:rPr>
          <w:fldChar w:fldCharType="end"/>
        </w:r>
      </w:hyperlink>
    </w:p>
    <w:p w14:paraId="2F24BD9A" w14:textId="105F022A" w:rsidR="005B36C6" w:rsidRDefault="005B36C6">
      <w:pPr>
        <w:pStyle w:val="Inhopg2"/>
        <w:tabs>
          <w:tab w:val="left" w:pos="541"/>
          <w:tab w:val="right" w:pos="9060"/>
        </w:tabs>
        <w:rPr>
          <w:rFonts w:eastAsiaTheme="minorEastAsia" w:cstheme="minorBidi"/>
          <w:b w:val="0"/>
          <w:bCs w:val="0"/>
          <w:smallCaps w:val="0"/>
          <w:noProof/>
          <w:kern w:val="2"/>
          <w:sz w:val="24"/>
          <w:szCs w:val="24"/>
          <w:lang w:val="nl-BE" w:eastAsia="nl-BE"/>
          <w14:ligatures w14:val="standardContextual"/>
        </w:rPr>
      </w:pPr>
      <w:hyperlink w:anchor="_Toc161732798" w:history="1">
        <w:r w:rsidRPr="00392A65">
          <w:rPr>
            <w:rStyle w:val="Hyperlink"/>
            <w:rFonts w:cs="Times New Roman"/>
            <w:noProof/>
            <w14:scene3d>
              <w14:camera w14:prst="orthographicFront"/>
              <w14:lightRig w14:rig="threePt" w14:dir="t">
                <w14:rot w14:lat="0" w14:lon="0" w14:rev="0"/>
              </w14:lightRig>
            </w14:scene3d>
          </w:rPr>
          <w:t>8.4</w:t>
        </w:r>
        <w:r>
          <w:rPr>
            <w:rFonts w:eastAsiaTheme="minorEastAsia" w:cstheme="minorBidi"/>
            <w:b w:val="0"/>
            <w:bCs w:val="0"/>
            <w:smallCaps w:val="0"/>
            <w:noProof/>
            <w:kern w:val="2"/>
            <w:sz w:val="24"/>
            <w:szCs w:val="24"/>
            <w:lang w:val="nl-BE" w:eastAsia="nl-BE"/>
            <w14:ligatures w14:val="standardContextual"/>
          </w:rPr>
          <w:tab/>
        </w:r>
        <w:r w:rsidRPr="00392A65">
          <w:rPr>
            <w:rStyle w:val="Hyperlink"/>
            <w:noProof/>
          </w:rPr>
          <w:t>Keuken :</w:t>
        </w:r>
        <w:r>
          <w:rPr>
            <w:noProof/>
            <w:webHidden/>
          </w:rPr>
          <w:tab/>
        </w:r>
        <w:r>
          <w:rPr>
            <w:noProof/>
            <w:webHidden/>
          </w:rPr>
          <w:fldChar w:fldCharType="begin"/>
        </w:r>
        <w:r>
          <w:rPr>
            <w:noProof/>
            <w:webHidden/>
          </w:rPr>
          <w:instrText xml:space="preserve"> PAGEREF _Toc161732798 \h </w:instrText>
        </w:r>
        <w:r>
          <w:rPr>
            <w:noProof/>
            <w:webHidden/>
          </w:rPr>
        </w:r>
        <w:r>
          <w:rPr>
            <w:noProof/>
            <w:webHidden/>
          </w:rPr>
          <w:fldChar w:fldCharType="separate"/>
        </w:r>
        <w:r>
          <w:rPr>
            <w:noProof/>
            <w:webHidden/>
          </w:rPr>
          <w:t>25</w:t>
        </w:r>
        <w:r>
          <w:rPr>
            <w:noProof/>
            <w:webHidden/>
          </w:rPr>
          <w:fldChar w:fldCharType="end"/>
        </w:r>
      </w:hyperlink>
    </w:p>
    <w:p w14:paraId="2F8A99C8" w14:textId="326802AE" w:rsidR="005B36C6" w:rsidRDefault="005B36C6">
      <w:pPr>
        <w:pStyle w:val="Inhopg1"/>
        <w:tabs>
          <w:tab w:val="left" w:pos="358"/>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799" w:history="1">
        <w:r w:rsidRPr="00392A65">
          <w:rPr>
            <w:rStyle w:val="Hyperlink"/>
            <w:noProof/>
          </w:rPr>
          <w:t>9</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Algemene voorwaarden :</w:t>
        </w:r>
        <w:r>
          <w:rPr>
            <w:noProof/>
            <w:webHidden/>
          </w:rPr>
          <w:tab/>
        </w:r>
        <w:r>
          <w:rPr>
            <w:noProof/>
            <w:webHidden/>
          </w:rPr>
          <w:fldChar w:fldCharType="begin"/>
        </w:r>
        <w:r>
          <w:rPr>
            <w:noProof/>
            <w:webHidden/>
          </w:rPr>
          <w:instrText xml:space="preserve"> PAGEREF _Toc161732799 \h </w:instrText>
        </w:r>
        <w:r>
          <w:rPr>
            <w:noProof/>
            <w:webHidden/>
          </w:rPr>
        </w:r>
        <w:r>
          <w:rPr>
            <w:noProof/>
            <w:webHidden/>
          </w:rPr>
          <w:fldChar w:fldCharType="separate"/>
        </w:r>
        <w:r>
          <w:rPr>
            <w:noProof/>
            <w:webHidden/>
          </w:rPr>
          <w:t>26</w:t>
        </w:r>
        <w:r>
          <w:rPr>
            <w:noProof/>
            <w:webHidden/>
          </w:rPr>
          <w:fldChar w:fldCharType="end"/>
        </w:r>
      </w:hyperlink>
    </w:p>
    <w:p w14:paraId="733A6984" w14:textId="53F8B8F8" w:rsidR="005B36C6" w:rsidRDefault="005B36C6">
      <w:pPr>
        <w:pStyle w:val="Inhopg1"/>
        <w:tabs>
          <w:tab w:val="left" w:pos="475"/>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800" w:history="1">
        <w:r w:rsidRPr="00392A65">
          <w:rPr>
            <w:rStyle w:val="Hyperlink"/>
            <w:noProof/>
          </w:rPr>
          <w:t>10</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Akkoordverklaring en betaling</w:t>
        </w:r>
        <w:r>
          <w:rPr>
            <w:noProof/>
            <w:webHidden/>
          </w:rPr>
          <w:tab/>
        </w:r>
        <w:r>
          <w:rPr>
            <w:noProof/>
            <w:webHidden/>
          </w:rPr>
          <w:fldChar w:fldCharType="begin"/>
        </w:r>
        <w:r>
          <w:rPr>
            <w:noProof/>
            <w:webHidden/>
          </w:rPr>
          <w:instrText xml:space="preserve"> PAGEREF _Toc161732800 \h </w:instrText>
        </w:r>
        <w:r>
          <w:rPr>
            <w:noProof/>
            <w:webHidden/>
          </w:rPr>
        </w:r>
        <w:r>
          <w:rPr>
            <w:noProof/>
            <w:webHidden/>
          </w:rPr>
          <w:fldChar w:fldCharType="separate"/>
        </w:r>
        <w:r>
          <w:rPr>
            <w:noProof/>
            <w:webHidden/>
          </w:rPr>
          <w:t>28</w:t>
        </w:r>
        <w:r>
          <w:rPr>
            <w:noProof/>
            <w:webHidden/>
          </w:rPr>
          <w:fldChar w:fldCharType="end"/>
        </w:r>
      </w:hyperlink>
    </w:p>
    <w:p w14:paraId="22EEE152" w14:textId="427F6AF2" w:rsidR="005B36C6" w:rsidRDefault="005B36C6">
      <w:pPr>
        <w:pStyle w:val="Inhopg1"/>
        <w:tabs>
          <w:tab w:val="left" w:pos="475"/>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801" w:history="1">
        <w:r w:rsidRPr="00392A65">
          <w:rPr>
            <w:rStyle w:val="Hyperlink"/>
            <w:noProof/>
          </w:rPr>
          <w:t>11</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Eventuele afwijkingen t.o.v. van de basisafwerking ZONDER prijsverrekening</w:t>
        </w:r>
        <w:r>
          <w:rPr>
            <w:noProof/>
            <w:webHidden/>
          </w:rPr>
          <w:tab/>
        </w:r>
        <w:r>
          <w:rPr>
            <w:noProof/>
            <w:webHidden/>
          </w:rPr>
          <w:fldChar w:fldCharType="begin"/>
        </w:r>
        <w:r>
          <w:rPr>
            <w:noProof/>
            <w:webHidden/>
          </w:rPr>
          <w:instrText xml:space="preserve"> PAGEREF _Toc161732801 \h </w:instrText>
        </w:r>
        <w:r>
          <w:rPr>
            <w:noProof/>
            <w:webHidden/>
          </w:rPr>
        </w:r>
        <w:r>
          <w:rPr>
            <w:noProof/>
            <w:webHidden/>
          </w:rPr>
          <w:fldChar w:fldCharType="separate"/>
        </w:r>
        <w:r>
          <w:rPr>
            <w:noProof/>
            <w:webHidden/>
          </w:rPr>
          <w:t>28</w:t>
        </w:r>
        <w:r>
          <w:rPr>
            <w:noProof/>
            <w:webHidden/>
          </w:rPr>
          <w:fldChar w:fldCharType="end"/>
        </w:r>
      </w:hyperlink>
    </w:p>
    <w:p w14:paraId="4146BDB6" w14:textId="6263B165" w:rsidR="005B36C6" w:rsidRDefault="005B36C6">
      <w:pPr>
        <w:pStyle w:val="Inhopg1"/>
        <w:tabs>
          <w:tab w:val="left" w:pos="475"/>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802" w:history="1">
        <w:r w:rsidRPr="00392A65">
          <w:rPr>
            <w:rStyle w:val="Hyperlink"/>
            <w:noProof/>
          </w:rPr>
          <w:t>12</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Eventuele afwijkingen t.o.v. van de basisafwerking met prijsverrekening</w:t>
        </w:r>
        <w:r>
          <w:rPr>
            <w:noProof/>
            <w:webHidden/>
          </w:rPr>
          <w:tab/>
        </w:r>
        <w:r>
          <w:rPr>
            <w:noProof/>
            <w:webHidden/>
          </w:rPr>
          <w:fldChar w:fldCharType="begin"/>
        </w:r>
        <w:r>
          <w:rPr>
            <w:noProof/>
            <w:webHidden/>
          </w:rPr>
          <w:instrText xml:space="preserve"> PAGEREF _Toc161732802 \h </w:instrText>
        </w:r>
        <w:r>
          <w:rPr>
            <w:noProof/>
            <w:webHidden/>
          </w:rPr>
        </w:r>
        <w:r>
          <w:rPr>
            <w:noProof/>
            <w:webHidden/>
          </w:rPr>
          <w:fldChar w:fldCharType="separate"/>
        </w:r>
        <w:r>
          <w:rPr>
            <w:noProof/>
            <w:webHidden/>
          </w:rPr>
          <w:t>28</w:t>
        </w:r>
        <w:r>
          <w:rPr>
            <w:noProof/>
            <w:webHidden/>
          </w:rPr>
          <w:fldChar w:fldCharType="end"/>
        </w:r>
      </w:hyperlink>
    </w:p>
    <w:p w14:paraId="51E8CE6D" w14:textId="13F6B08D" w:rsidR="005B36C6" w:rsidRDefault="005B36C6">
      <w:pPr>
        <w:pStyle w:val="Inhopg1"/>
        <w:tabs>
          <w:tab w:val="left" w:pos="475"/>
          <w:tab w:val="right" w:pos="9060"/>
        </w:tabs>
        <w:rPr>
          <w:rFonts w:eastAsiaTheme="minorEastAsia" w:cstheme="minorBidi"/>
          <w:b w:val="0"/>
          <w:bCs w:val="0"/>
          <w:caps w:val="0"/>
          <w:noProof/>
          <w:kern w:val="2"/>
          <w:sz w:val="24"/>
          <w:szCs w:val="24"/>
          <w:u w:val="none"/>
          <w:lang w:val="nl-BE" w:eastAsia="nl-BE"/>
          <w14:ligatures w14:val="standardContextual"/>
        </w:rPr>
      </w:pPr>
      <w:hyperlink w:anchor="_Toc161732803" w:history="1">
        <w:r w:rsidRPr="00392A65">
          <w:rPr>
            <w:rStyle w:val="Hyperlink"/>
            <w:noProof/>
          </w:rPr>
          <w:t>13</w:t>
        </w:r>
        <w:r>
          <w:rPr>
            <w:rFonts w:eastAsiaTheme="minorEastAsia" w:cstheme="minorBidi"/>
            <w:b w:val="0"/>
            <w:bCs w:val="0"/>
            <w:caps w:val="0"/>
            <w:noProof/>
            <w:kern w:val="2"/>
            <w:sz w:val="24"/>
            <w:szCs w:val="24"/>
            <w:u w:val="none"/>
            <w:lang w:val="nl-BE" w:eastAsia="nl-BE"/>
            <w14:ligatures w14:val="standardContextual"/>
          </w:rPr>
          <w:tab/>
        </w:r>
        <w:r w:rsidRPr="00392A65">
          <w:rPr>
            <w:rStyle w:val="Hyperlink"/>
            <w:noProof/>
          </w:rPr>
          <w:t>GDPR-CLAUSULE voor bescherming van persoonsgegevens</w:t>
        </w:r>
        <w:r>
          <w:rPr>
            <w:noProof/>
            <w:webHidden/>
          </w:rPr>
          <w:tab/>
        </w:r>
        <w:r>
          <w:rPr>
            <w:noProof/>
            <w:webHidden/>
          </w:rPr>
          <w:fldChar w:fldCharType="begin"/>
        </w:r>
        <w:r>
          <w:rPr>
            <w:noProof/>
            <w:webHidden/>
          </w:rPr>
          <w:instrText xml:space="preserve"> PAGEREF _Toc161732803 \h </w:instrText>
        </w:r>
        <w:r>
          <w:rPr>
            <w:noProof/>
            <w:webHidden/>
          </w:rPr>
        </w:r>
        <w:r>
          <w:rPr>
            <w:noProof/>
            <w:webHidden/>
          </w:rPr>
          <w:fldChar w:fldCharType="separate"/>
        </w:r>
        <w:r>
          <w:rPr>
            <w:noProof/>
            <w:webHidden/>
          </w:rPr>
          <w:t>29</w:t>
        </w:r>
        <w:r>
          <w:rPr>
            <w:noProof/>
            <w:webHidden/>
          </w:rPr>
          <w:fldChar w:fldCharType="end"/>
        </w:r>
      </w:hyperlink>
    </w:p>
    <w:p w14:paraId="77BA1D43" w14:textId="6B44073C" w:rsidR="008A1E61" w:rsidRPr="00182F3B" w:rsidRDefault="008A1E61">
      <w:pPr>
        <w:jc w:val="left"/>
        <w:rPr>
          <w:rFonts w:cs="Arial"/>
        </w:rPr>
      </w:pPr>
      <w:r w:rsidRPr="00182F3B">
        <w:rPr>
          <w:rFonts w:cs="Arial"/>
        </w:rPr>
        <w:fldChar w:fldCharType="end"/>
      </w:r>
    </w:p>
    <w:p w14:paraId="3A018070" w14:textId="77777777" w:rsidR="00E76D26" w:rsidRPr="00182F3B" w:rsidRDefault="00E76D26">
      <w:pPr>
        <w:jc w:val="left"/>
        <w:rPr>
          <w:rFonts w:cs="Arial"/>
        </w:rPr>
      </w:pPr>
      <w:r w:rsidRPr="00182F3B">
        <w:rPr>
          <w:rFonts w:cs="Arial"/>
        </w:rPr>
        <w:br w:type="page"/>
      </w:r>
    </w:p>
    <w:sdt>
      <w:sdtPr>
        <w:rPr>
          <w:rFonts w:cs="Arial"/>
          <w:b/>
        </w:rPr>
        <w:id w:val="1494225309"/>
        <w:lock w:val="sdtContentLocked"/>
        <w:placeholder>
          <w:docPart w:val="DefaultPlaceholder_-1854013440"/>
        </w:placeholder>
      </w:sdtPr>
      <w:sdtEndPr>
        <w:rPr>
          <w:rFonts w:cs="Times New Roman"/>
          <w:b w:val="0"/>
        </w:rPr>
      </w:sdtEndPr>
      <w:sdtContent>
        <w:p w14:paraId="66A90E25" w14:textId="720785AF" w:rsidR="000C0FDB" w:rsidRPr="00182F3B" w:rsidRDefault="001C79F8" w:rsidP="0038589F">
          <w:pPr>
            <w:jc w:val="left"/>
            <w:rPr>
              <w:rFonts w:cs="Arial"/>
              <w:b/>
            </w:rPr>
          </w:pPr>
          <w:r w:rsidRPr="00182F3B">
            <w:rPr>
              <w:rFonts w:cs="Arial"/>
              <w:b/>
            </w:rPr>
            <w:t>H</w:t>
          </w:r>
          <w:r w:rsidR="000C0FDB" w:rsidRPr="00182F3B">
            <w:rPr>
              <w:rFonts w:cs="Arial"/>
              <w:b/>
            </w:rPr>
            <w:t xml:space="preserve">ieronder vindt u een beknopte beschrijving van de bijzonderste gebruikte materialen en </w:t>
          </w:r>
        </w:p>
        <w:p w14:paraId="7E9089E3" w14:textId="77777777" w:rsidR="008F65F8" w:rsidRPr="00182F3B" w:rsidRDefault="000C0FDB" w:rsidP="008F65F8">
          <w:pPr>
            <w:pStyle w:val="Plattetekst2"/>
            <w:rPr>
              <w:rFonts w:ascii="Cambria" w:hAnsi="Cambria" w:cs="Arial"/>
              <w:sz w:val="20"/>
            </w:rPr>
          </w:pPr>
          <w:r w:rsidRPr="00182F3B">
            <w:rPr>
              <w:rFonts w:ascii="Cambria" w:hAnsi="Cambria" w:cs="Arial"/>
              <w:sz w:val="20"/>
            </w:rPr>
            <w:t>uit te voeren werke</w:t>
          </w:r>
          <w:r w:rsidR="008F65F8" w:rsidRPr="00182F3B">
            <w:rPr>
              <w:rFonts w:ascii="Cambria" w:hAnsi="Cambria" w:cs="Arial"/>
              <w:sz w:val="20"/>
            </w:rPr>
            <w:t xml:space="preserve">n   </w:t>
          </w:r>
        </w:p>
        <w:p w14:paraId="0A06D19D" w14:textId="77777777" w:rsidR="008F65F8" w:rsidRPr="00182F3B" w:rsidRDefault="008F65F8" w:rsidP="008F65F8">
          <w:pPr>
            <w:pStyle w:val="Plattetekst2"/>
            <w:rPr>
              <w:rFonts w:ascii="Cambria" w:hAnsi="Cambria" w:cs="Arial"/>
              <w:sz w:val="20"/>
            </w:rPr>
          </w:pPr>
        </w:p>
        <w:p w14:paraId="42A42929" w14:textId="77777777" w:rsidR="0089673D" w:rsidRPr="00182F3B" w:rsidRDefault="00F34E25" w:rsidP="005E743F">
          <w:pPr>
            <w:pStyle w:val="Kop1"/>
          </w:pPr>
          <w:bookmarkStart w:id="0" w:name="_Toc468973777"/>
          <w:bookmarkStart w:id="1" w:name="_Toc161732746"/>
          <w:r w:rsidRPr="00182F3B">
            <w:t xml:space="preserve">GROND-, </w:t>
          </w:r>
          <w:r w:rsidR="008E5E0A" w:rsidRPr="00182F3B">
            <w:t>funderings</w:t>
          </w:r>
          <w:r w:rsidRPr="00182F3B">
            <w:t>-, EN RIOLERINGSWERKEN</w:t>
          </w:r>
          <w:bookmarkEnd w:id="0"/>
          <w:bookmarkEnd w:id="1"/>
        </w:p>
        <w:p w14:paraId="2ECBDB6B" w14:textId="77777777" w:rsidR="0089673D" w:rsidRPr="00182F3B" w:rsidRDefault="0089673D" w:rsidP="00E30F1D">
          <w:pPr>
            <w:rPr>
              <w:rFonts w:cs="Arial"/>
              <w:szCs w:val="20"/>
            </w:rPr>
          </w:pPr>
        </w:p>
        <w:p w14:paraId="5DAD6353" w14:textId="77777777" w:rsidR="00F34E25" w:rsidRPr="00182F3B" w:rsidRDefault="00F34E25" w:rsidP="0009187C">
          <w:pPr>
            <w:pStyle w:val="Kop2"/>
          </w:pPr>
          <w:bookmarkStart w:id="2" w:name="_Toc468973778"/>
          <w:bookmarkStart w:id="3" w:name="_Toc161732747"/>
          <w:r w:rsidRPr="00182F3B">
            <w:t>Grondwerken :</w:t>
          </w:r>
          <w:bookmarkEnd w:id="2"/>
          <w:bookmarkEnd w:id="3"/>
        </w:p>
        <w:p w14:paraId="5FC83D9E" w14:textId="4E3305D1" w:rsidR="00F34E25" w:rsidRPr="00182F3B" w:rsidRDefault="00F34E25" w:rsidP="00FB095F">
          <w:r w:rsidRPr="00182F3B">
            <w:t>De inplanting van he</w:t>
          </w:r>
          <w:r w:rsidR="00647E0B" w:rsidRPr="00182F3B">
            <w:t>t gebouw gebeurt overeenkomstig</w:t>
          </w:r>
          <w:r w:rsidRPr="00182F3B">
            <w:t xml:space="preserve"> de plannen van de architect</w:t>
          </w:r>
          <w:r w:rsidR="00FF58A0" w:rsidRPr="00182F3B">
            <w:t xml:space="preserve">, na ontvangst van de </w:t>
          </w:r>
          <w:r w:rsidRPr="00182F3B">
            <w:t>s</w:t>
          </w:r>
          <w:r w:rsidR="0091498D" w:rsidRPr="00182F3B">
            <w:t>tedenbouwkundig</w:t>
          </w:r>
          <w:r w:rsidR="00FF58A0" w:rsidRPr="00182F3B">
            <w:t>e</w:t>
          </w:r>
          <w:r w:rsidR="00B94913" w:rsidRPr="00182F3B">
            <w:t xml:space="preserve"> </w:t>
          </w:r>
          <w:r w:rsidR="00FF58A0" w:rsidRPr="00182F3B">
            <w:t>vergunning</w:t>
          </w:r>
          <w:r w:rsidR="0091498D" w:rsidRPr="00182F3B">
            <w:t xml:space="preserve">. </w:t>
          </w:r>
          <w:r w:rsidR="00130EDD" w:rsidRPr="00182F3B">
            <w:t xml:space="preserve"> </w:t>
          </w:r>
          <w:r w:rsidR="0091498D" w:rsidRPr="00182F3B">
            <w:t xml:space="preserve">Alle </w:t>
          </w:r>
          <w:r w:rsidR="00E6425F" w:rsidRPr="00182F3B">
            <w:t>aarde (+/-15</w:t>
          </w:r>
          <w:r w:rsidRPr="00182F3B">
            <w:t>cm dik)</w:t>
          </w:r>
          <w:r w:rsidR="0091498D" w:rsidRPr="00182F3B">
            <w:t xml:space="preserve"> ter hoogte van </w:t>
          </w:r>
          <w:r w:rsidR="00FF58A0" w:rsidRPr="00182F3B">
            <w:t xml:space="preserve">en in de directe nabijheid van </w:t>
          </w:r>
          <w:r w:rsidR="0091498D" w:rsidRPr="00182F3B">
            <w:t>de te bebouwen oppervlakte</w:t>
          </w:r>
          <w:r w:rsidRPr="00182F3B">
            <w:t xml:space="preserve"> wordt </w:t>
          </w:r>
          <w:r w:rsidR="00647E0B" w:rsidRPr="00182F3B">
            <w:t>vóó</w:t>
          </w:r>
          <w:r w:rsidR="0091498D" w:rsidRPr="00182F3B">
            <w:t>r</w:t>
          </w:r>
          <w:r w:rsidR="0069213F" w:rsidRPr="00182F3B">
            <w:t xml:space="preserve"> </w:t>
          </w:r>
          <w:r w:rsidR="001776A7" w:rsidRPr="00182F3B">
            <w:t xml:space="preserve">de </w:t>
          </w:r>
          <w:r w:rsidRPr="00182F3B">
            <w:t xml:space="preserve">aanvang </w:t>
          </w:r>
          <w:r w:rsidR="0069213F" w:rsidRPr="00182F3B">
            <w:t>der</w:t>
          </w:r>
          <w:r w:rsidRPr="00182F3B">
            <w:t xml:space="preserve"> werken verwij</w:t>
          </w:r>
          <w:r w:rsidR="0091498D" w:rsidRPr="00182F3B">
            <w:t>derd. De afgegraven teelaarde alsook de</w:t>
          </w:r>
          <w:r w:rsidRPr="00182F3B">
            <w:t xml:space="preserve"> uitgegraven grond voor de verwezen</w:t>
          </w:r>
          <w:r w:rsidR="00FF58A0" w:rsidRPr="00182F3B">
            <w:t>lijking van de funderingssleuven</w:t>
          </w:r>
          <w:r w:rsidR="0091498D" w:rsidRPr="00182F3B">
            <w:t xml:space="preserve"> </w:t>
          </w:r>
          <w:r w:rsidR="00FE7363" w:rsidRPr="00182F3B">
            <w:t xml:space="preserve">en/of putten (infiltratie,  regenwater, septieken…) worden </w:t>
          </w:r>
          <w:r w:rsidR="0091498D" w:rsidRPr="00182F3B">
            <w:t xml:space="preserve">gestockeerd achteraan op het perceel. Deze grond kan de </w:t>
          </w:r>
          <w:r w:rsidR="00B159E4" w:rsidRPr="00182F3B">
            <w:t>koper</w:t>
          </w:r>
          <w:r w:rsidR="0091498D" w:rsidRPr="00182F3B">
            <w:t xml:space="preserve"> aanwenden</w:t>
          </w:r>
          <w:r w:rsidR="00130EDD" w:rsidRPr="00182F3B">
            <w:t>,</w:t>
          </w:r>
          <w:r w:rsidR="0091498D" w:rsidRPr="00182F3B">
            <w:t xml:space="preserve"> na de voltooiing van de woning</w:t>
          </w:r>
          <w:r w:rsidR="00130EDD" w:rsidRPr="00182F3B">
            <w:t>,</w:t>
          </w:r>
          <w:r w:rsidR="0091498D" w:rsidRPr="00182F3B">
            <w:t xml:space="preserve"> voor de aanleg van zijn tuin. </w:t>
          </w:r>
          <w:r w:rsidR="008E5E0A" w:rsidRPr="00182F3B">
            <w:t xml:space="preserve">Eventuele overtollige aarde kan de </w:t>
          </w:r>
          <w:r w:rsidR="00B159E4" w:rsidRPr="00182F3B">
            <w:t>koper</w:t>
          </w:r>
          <w:r w:rsidR="008E5E0A" w:rsidRPr="00182F3B">
            <w:t xml:space="preserve"> reeds tijdens de bouwwerken verwijderen.</w:t>
          </w:r>
          <w:r w:rsidR="00DE02F3" w:rsidRPr="00182F3B">
            <w:t xml:space="preserve"> Voorafgaand aan de funderingswerken, of indien de noodzaak zich opdringt tijdens de bouwwerken, worden alle nodige beplantingen en/of eventuele afsluiting of andere obstakels weggenomen dewelke hinderend zouden zijn voor de goede uitvoering van de geplande werken.</w:t>
          </w:r>
        </w:p>
        <w:p w14:paraId="1FF0C7C4" w14:textId="77777777" w:rsidR="000602BF" w:rsidRPr="00182F3B" w:rsidRDefault="000602BF" w:rsidP="00F34E25">
          <w:pPr>
            <w:ind w:left="720"/>
            <w:rPr>
              <w:rFonts w:cs="Arial"/>
              <w:szCs w:val="20"/>
            </w:rPr>
          </w:pPr>
        </w:p>
        <w:p w14:paraId="732C7D39" w14:textId="77777777" w:rsidR="00F34E25" w:rsidRPr="00182F3B" w:rsidRDefault="00F34E25" w:rsidP="0009187C">
          <w:pPr>
            <w:pStyle w:val="Kop2"/>
          </w:pPr>
          <w:bookmarkStart w:id="4" w:name="_Toc468973779"/>
          <w:bookmarkStart w:id="5" w:name="_Toc161732748"/>
          <w:r w:rsidRPr="00182F3B">
            <w:t>Funderingswerken :</w:t>
          </w:r>
          <w:bookmarkEnd w:id="4"/>
          <w:bookmarkEnd w:id="5"/>
        </w:p>
        <w:p w14:paraId="0CCCD771" w14:textId="77777777" w:rsidR="006E6B9D" w:rsidRPr="00182F3B" w:rsidRDefault="005E2020" w:rsidP="00FB095F">
          <w:r w:rsidRPr="00182F3B">
            <w:t xml:space="preserve">Voorafgaandelijk aan de </w:t>
          </w:r>
          <w:r w:rsidR="00D174AA" w:rsidRPr="00182F3B">
            <w:t>funderings</w:t>
          </w:r>
          <w:r w:rsidRPr="00182F3B">
            <w:t>werken wordt</w:t>
          </w:r>
          <w:r w:rsidR="00AD1AD1" w:rsidRPr="00182F3B">
            <w:t xml:space="preserve"> er</w:t>
          </w:r>
          <w:r w:rsidRPr="00182F3B">
            <w:t xml:space="preserve"> een bodemonderzoek uitgevoerd. Op basis van dit onderzoek wordt het type </w:t>
          </w:r>
          <w:r w:rsidR="00D174AA" w:rsidRPr="00182F3B">
            <w:t xml:space="preserve">en de specificaties van de </w:t>
          </w:r>
          <w:r w:rsidRPr="00182F3B">
            <w:t>fu</w:t>
          </w:r>
          <w:r w:rsidR="00D174AA" w:rsidRPr="00182F3B">
            <w:t>ndering bepaald. De</w:t>
          </w:r>
          <w:r w:rsidR="00790C04" w:rsidRPr="00182F3B">
            <w:t xml:space="preserve"> funderingen</w:t>
          </w:r>
          <w:r w:rsidR="00D174AA" w:rsidRPr="00182F3B">
            <w:t xml:space="preserve"> worden aangezet op een voldoende </w:t>
          </w:r>
          <w:r w:rsidR="00D447E3" w:rsidRPr="00182F3B">
            <w:t>draagkrachtige ondergrond .</w:t>
          </w:r>
          <w:r w:rsidR="00835A94" w:rsidRPr="00182F3B">
            <w:t xml:space="preserve"> </w:t>
          </w:r>
          <w:r w:rsidR="006E6B9D" w:rsidRPr="00182F3B">
            <w:t>Het afgewerkte vloerpas wordt</w:t>
          </w:r>
          <w:r w:rsidR="00790C04" w:rsidRPr="00182F3B">
            <w:t xml:space="preserve"> voorzien op 25cm boven het niveau van de boordstenen van de straat. Een aarding</w:t>
          </w:r>
          <w:r w:rsidR="00835A94" w:rsidRPr="00182F3B">
            <w:t>s</w:t>
          </w:r>
          <w:r w:rsidR="00790C04" w:rsidRPr="00182F3B">
            <w:t>lus wordt onder de funderingen geplaatst overeenkomstig de voorschriften van het AREI. De uiteinden van de</w:t>
          </w:r>
          <w:r w:rsidR="00574DF1" w:rsidRPr="00182F3B">
            <w:t>ze</w:t>
          </w:r>
          <w:r w:rsidR="00647E0B" w:rsidRPr="00182F3B">
            <w:t xml:space="preserve"> lus worden</w:t>
          </w:r>
          <w:r w:rsidR="00790C04" w:rsidRPr="00182F3B">
            <w:t xml:space="preserve"> voor</w:t>
          </w:r>
          <w:r w:rsidR="00D174AA" w:rsidRPr="00182F3B">
            <w:t>zien van een aardingsklem om de</w:t>
          </w:r>
          <w:r w:rsidR="00790C04" w:rsidRPr="00182F3B">
            <w:t xml:space="preserve"> aansluiting </w:t>
          </w:r>
          <w:r w:rsidR="00B7423F" w:rsidRPr="00182F3B">
            <w:t>op</w:t>
          </w:r>
          <w:r w:rsidR="00790C04" w:rsidRPr="00182F3B">
            <w:t xml:space="preserve"> de elektrische binneninstallatie van de woning mogelijk te maken.</w:t>
          </w:r>
          <w:r w:rsidR="007D51B0" w:rsidRPr="00182F3B">
            <w:t xml:space="preserve"> In basis is er een fundering op staal voorzien. </w:t>
          </w:r>
          <w:r w:rsidR="00CD4F5A" w:rsidRPr="00182F3B">
            <w:t xml:space="preserve">De totaalprijs </w:t>
          </w:r>
          <w:r w:rsidR="00E6425F" w:rsidRPr="00182F3B">
            <w:t xml:space="preserve">van de funderingswerken </w:t>
          </w:r>
          <w:r w:rsidR="00CD4F5A" w:rsidRPr="00182F3B">
            <w:t>ho</w:t>
          </w:r>
          <w:r w:rsidR="00574DF1" w:rsidRPr="00182F3B">
            <w:t xml:space="preserve">udt rekening met een </w:t>
          </w:r>
          <w:r w:rsidR="00CD4F5A" w:rsidRPr="00182F3B">
            <w:t>aanzet</w:t>
          </w:r>
          <w:r w:rsidR="00574DF1" w:rsidRPr="00182F3B">
            <w:t xml:space="preserve"> van de funderingszolen tot </w:t>
          </w:r>
          <w:r w:rsidR="00CD4F5A" w:rsidRPr="00182F3B">
            <w:t>1m onder h</w:t>
          </w:r>
          <w:r w:rsidR="00F91BE6" w:rsidRPr="00182F3B">
            <w:t xml:space="preserve">et vloerpas. </w:t>
          </w:r>
        </w:p>
        <w:p w14:paraId="2971B489" w14:textId="77777777" w:rsidR="006E6B9D" w:rsidRPr="00182F3B" w:rsidRDefault="006E6B9D" w:rsidP="00FB095F">
          <w:r w:rsidRPr="00182F3B">
            <w:t>De funderingsopbouw ziet er als volgt uit :</w:t>
          </w:r>
        </w:p>
        <w:p w14:paraId="0A27C53D" w14:textId="77777777" w:rsidR="006E6B9D" w:rsidRPr="00182F3B" w:rsidRDefault="00E6425F" w:rsidP="00B770BB">
          <w:pPr>
            <w:numPr>
              <w:ilvl w:val="0"/>
              <w:numId w:val="8"/>
            </w:numPr>
            <w:rPr>
              <w:rFonts w:cs="Arial"/>
              <w:szCs w:val="20"/>
            </w:rPr>
          </w:pPr>
          <w:r w:rsidRPr="00182F3B">
            <w:rPr>
              <w:rFonts w:cs="Arial"/>
              <w:szCs w:val="20"/>
            </w:rPr>
            <w:t xml:space="preserve">Funderingsbeton type </w:t>
          </w:r>
          <w:r w:rsidR="00B770BB" w:rsidRPr="00182F3B">
            <w:rPr>
              <w:rFonts w:cs="Arial"/>
              <w:szCs w:val="20"/>
            </w:rPr>
            <w:t>C15</w:t>
          </w:r>
          <w:r w:rsidR="00FD6AE5" w:rsidRPr="00182F3B">
            <w:rPr>
              <w:rFonts w:cs="Arial"/>
              <w:szCs w:val="20"/>
            </w:rPr>
            <w:t>/20</w:t>
          </w:r>
          <w:r w:rsidR="006E6B9D" w:rsidRPr="00182F3B">
            <w:rPr>
              <w:rFonts w:cs="Arial"/>
              <w:szCs w:val="20"/>
            </w:rPr>
            <w:t>;</w:t>
          </w:r>
        </w:p>
        <w:p w14:paraId="32C663FE" w14:textId="77777777" w:rsidR="006E6B9D" w:rsidRPr="00182F3B" w:rsidRDefault="00E6425F" w:rsidP="006E6B9D">
          <w:pPr>
            <w:numPr>
              <w:ilvl w:val="0"/>
              <w:numId w:val="8"/>
            </w:numPr>
            <w:rPr>
              <w:rFonts w:cs="Arial"/>
              <w:szCs w:val="20"/>
            </w:rPr>
          </w:pPr>
          <w:r w:rsidRPr="00182F3B">
            <w:rPr>
              <w:rFonts w:cs="Arial"/>
              <w:szCs w:val="20"/>
            </w:rPr>
            <w:t>Funderingsmetselwerk of (verloren) bekisting;</w:t>
          </w:r>
        </w:p>
        <w:p w14:paraId="7FF6CEE7" w14:textId="77777777" w:rsidR="006E6B9D" w:rsidRPr="00182F3B" w:rsidRDefault="00E6425F" w:rsidP="006E6B9D">
          <w:pPr>
            <w:numPr>
              <w:ilvl w:val="0"/>
              <w:numId w:val="8"/>
            </w:numPr>
            <w:rPr>
              <w:rFonts w:cs="Arial"/>
              <w:szCs w:val="20"/>
            </w:rPr>
          </w:pPr>
          <w:r w:rsidRPr="00182F3B">
            <w:rPr>
              <w:rFonts w:cs="Arial"/>
              <w:szCs w:val="20"/>
            </w:rPr>
            <w:t xml:space="preserve">Vloerplaat </w:t>
          </w:r>
          <w:r w:rsidR="00FD6AE5" w:rsidRPr="00182F3B">
            <w:rPr>
              <w:rFonts w:cs="Arial"/>
              <w:szCs w:val="20"/>
            </w:rPr>
            <w:t>C25/30</w:t>
          </w:r>
          <w:r w:rsidR="006E6B9D" w:rsidRPr="00182F3B">
            <w:rPr>
              <w:rFonts w:cs="Arial"/>
              <w:szCs w:val="20"/>
            </w:rPr>
            <w:t>, dikte 10cm voorzien van wapeningsnet 6x6x150x150;</w:t>
          </w:r>
        </w:p>
        <w:p w14:paraId="3A6C66A2" w14:textId="77777777" w:rsidR="009F62C3" w:rsidRPr="00182F3B" w:rsidRDefault="009F62C3" w:rsidP="00FB095F"/>
        <w:p w14:paraId="6BAA3249" w14:textId="77777777" w:rsidR="000602BF" w:rsidRPr="00182F3B" w:rsidRDefault="00F91BE6" w:rsidP="00FB095F">
          <w:r w:rsidRPr="00182F3B">
            <w:t>Indien uit</w:t>
          </w:r>
          <w:r w:rsidR="00CD4F5A" w:rsidRPr="00182F3B">
            <w:t xml:space="preserve"> het </w:t>
          </w:r>
          <w:r w:rsidR="00977147" w:rsidRPr="00182F3B">
            <w:t>grondonderzoek blijkt</w:t>
          </w:r>
          <w:r w:rsidR="00CD4F5A" w:rsidRPr="00182F3B">
            <w:t xml:space="preserve"> dat de funderingen </w:t>
          </w:r>
          <w:r w:rsidR="00977147" w:rsidRPr="00182F3B">
            <w:t>dieper</w:t>
          </w:r>
          <w:r w:rsidR="006E6B9D" w:rsidRPr="00182F3B">
            <w:t xml:space="preserve"> dan 1m</w:t>
          </w:r>
          <w:r w:rsidR="00D75F19" w:rsidRPr="00182F3B">
            <w:t xml:space="preserve"> </w:t>
          </w:r>
          <w:r w:rsidRPr="00182F3B">
            <w:t>dienen aan</w:t>
          </w:r>
          <w:r w:rsidR="00D75F19" w:rsidRPr="00182F3B">
            <w:t xml:space="preserve"> </w:t>
          </w:r>
          <w:r w:rsidR="00977147" w:rsidRPr="00182F3B">
            <w:t xml:space="preserve">te </w:t>
          </w:r>
          <w:r w:rsidR="007C3E93" w:rsidRPr="00182F3B">
            <w:t>zetten</w:t>
          </w:r>
          <w:r w:rsidR="00517BF5" w:rsidRPr="00182F3B">
            <w:t xml:space="preserve"> of</w:t>
          </w:r>
          <w:r w:rsidR="00610BE3" w:rsidRPr="00182F3B">
            <w:t xml:space="preserve"> dat</w:t>
          </w:r>
          <w:r w:rsidR="007C3E93" w:rsidRPr="00182F3B">
            <w:t xml:space="preserve"> er een ander type </w:t>
          </w:r>
          <w:r w:rsidR="00647E0B" w:rsidRPr="00182F3B">
            <w:t xml:space="preserve">van fundering </w:t>
          </w:r>
          <w:r w:rsidR="007C3E93" w:rsidRPr="00182F3B">
            <w:t>dan</w:t>
          </w:r>
          <w:r w:rsidR="00610BE3" w:rsidRPr="00182F3B">
            <w:t xml:space="preserve"> fundering</w:t>
          </w:r>
          <w:r w:rsidR="007C3E93" w:rsidRPr="00182F3B">
            <w:t>en op staal</w:t>
          </w:r>
          <w:r w:rsidR="00DB75AA" w:rsidRPr="00182F3B">
            <w:t xml:space="preserve"> moet aangewend worden,</w:t>
          </w:r>
          <w:r w:rsidR="007C3E93" w:rsidRPr="00182F3B">
            <w:t xml:space="preserve"> zal</w:t>
          </w:r>
          <w:r w:rsidRPr="00182F3B">
            <w:t xml:space="preserve"> hiervoor</w:t>
          </w:r>
          <w:r w:rsidR="00CD4F5A" w:rsidRPr="00182F3B">
            <w:t xml:space="preserve"> een verrekening </w:t>
          </w:r>
          <w:r w:rsidR="007C3E93" w:rsidRPr="00182F3B">
            <w:t>op</w:t>
          </w:r>
          <w:r w:rsidR="00CD4F5A" w:rsidRPr="00182F3B">
            <w:t>gemaa</w:t>
          </w:r>
          <w:r w:rsidRPr="00182F3B">
            <w:t>k</w:t>
          </w:r>
          <w:r w:rsidR="007C3E93" w:rsidRPr="00182F3B">
            <w:t>t worden. In deze verrekening</w:t>
          </w:r>
          <w:r w:rsidR="00D75F19" w:rsidRPr="00182F3B">
            <w:t xml:space="preserve"> </w:t>
          </w:r>
          <w:r w:rsidR="007C3E93" w:rsidRPr="00182F3B">
            <w:t xml:space="preserve">wordt </w:t>
          </w:r>
          <w:r w:rsidRPr="00182F3B">
            <w:t>de meerkost gerekend voor de bijkomende delfwerken, funderingsbeton</w:t>
          </w:r>
          <w:r w:rsidR="00AD1448" w:rsidRPr="00182F3B">
            <w:t>, wapening</w:t>
          </w:r>
          <w:r w:rsidRPr="00182F3B">
            <w:t xml:space="preserve"> en –</w:t>
          </w:r>
          <w:r w:rsidR="006E6B9D" w:rsidRPr="00182F3B">
            <w:t xml:space="preserve"> metselwerken</w:t>
          </w:r>
          <w:r w:rsidR="00517BF5" w:rsidRPr="00182F3B">
            <w:t xml:space="preserve"> in het geval van een fundering op staal</w:t>
          </w:r>
          <w:r w:rsidR="007C3E93" w:rsidRPr="00182F3B">
            <w:t xml:space="preserve"> of voor het gewijzigde type van fundering.</w:t>
          </w:r>
        </w:p>
        <w:p w14:paraId="7B5807C3" w14:textId="77777777" w:rsidR="000602BF" w:rsidRPr="00182F3B" w:rsidRDefault="000602BF" w:rsidP="000602BF">
          <w:pPr>
            <w:ind w:left="708"/>
            <w:rPr>
              <w:rFonts w:cs="Arial"/>
              <w:szCs w:val="20"/>
            </w:rPr>
          </w:pPr>
        </w:p>
        <w:p w14:paraId="7B2EBDBF" w14:textId="77777777" w:rsidR="00F173AB" w:rsidRPr="00182F3B" w:rsidRDefault="00F34E25" w:rsidP="0009187C">
          <w:pPr>
            <w:pStyle w:val="Kop2"/>
          </w:pPr>
          <w:bookmarkStart w:id="6" w:name="_Toc468973780"/>
          <w:bookmarkStart w:id="7" w:name="_Toc161732749"/>
          <w:r w:rsidRPr="00182F3B">
            <w:t>Rioleringswerken :</w:t>
          </w:r>
          <w:bookmarkEnd w:id="6"/>
          <w:bookmarkEnd w:id="7"/>
        </w:p>
        <w:p w14:paraId="4B32369B" w14:textId="77777777" w:rsidR="00FB095F" w:rsidRPr="00182F3B" w:rsidRDefault="00C2788F" w:rsidP="00FB095F">
          <w:r w:rsidRPr="00182F3B">
            <w:t xml:space="preserve">Op het bouwperceel is </w:t>
          </w:r>
          <w:r w:rsidR="00FF4754" w:rsidRPr="00182F3B">
            <w:t xml:space="preserve">er </w:t>
          </w:r>
          <w:r w:rsidRPr="00182F3B">
            <w:t xml:space="preserve">een gescheiden rioleringsstelsel voorzien. </w:t>
          </w:r>
          <w:r w:rsidR="00977147" w:rsidRPr="00182F3B">
            <w:t>De vuilwater-</w:t>
          </w:r>
          <w:r w:rsidR="00A1221B" w:rsidRPr="00182F3B">
            <w:t>, WC-</w:t>
          </w:r>
          <w:r w:rsidR="0030290F" w:rsidRPr="00182F3B">
            <w:t xml:space="preserve"> en regenwater</w:t>
          </w:r>
          <w:r w:rsidR="00EA37B9" w:rsidRPr="00182F3B">
            <w:t>afvoer worden gescheiden gehouden tot aan de straat</w:t>
          </w:r>
          <w:r w:rsidR="0030290F" w:rsidRPr="00182F3B">
            <w:t>.</w:t>
          </w:r>
          <w:r w:rsidR="009C76BF" w:rsidRPr="00182F3B">
            <w:t xml:space="preserve"> De aansluiting op het openbaar net is ofwel gescheiden ofwel gemengd</w:t>
          </w:r>
          <w:r w:rsidR="00F9084A" w:rsidRPr="00182F3B">
            <w:t xml:space="preserve"> naar gelang</w:t>
          </w:r>
          <w:r w:rsidR="009C76BF" w:rsidRPr="00182F3B">
            <w:t xml:space="preserve"> de gemeentelijke voorschriften. </w:t>
          </w:r>
          <w:r w:rsidR="00A1221B" w:rsidRPr="00182F3B">
            <w:t>De aansluiting van de rioleringen wordt uitgevoerd door de plaatselijke overheidsdiensten</w:t>
          </w:r>
          <w:r w:rsidR="00AB239F" w:rsidRPr="00182F3B">
            <w:t xml:space="preserve"> of door een nutsmaatschappij in opdracht van de plaatselijke overheidsdiensten</w:t>
          </w:r>
          <w:r w:rsidR="001C54CB" w:rsidRPr="00182F3B">
            <w:t>. De kosten hiervoor</w:t>
          </w:r>
          <w:r w:rsidR="00A1221B" w:rsidRPr="00182F3B">
            <w:t xml:space="preserve"> </w:t>
          </w:r>
          <w:r w:rsidR="00DB5C34" w:rsidRPr="00182F3B">
            <w:t xml:space="preserve">alsook de lozingsrechten </w:t>
          </w:r>
          <w:r w:rsidR="00A1221B" w:rsidRPr="00182F3B">
            <w:t xml:space="preserve">variëren van gemeente tot gemeente en worden prijs aan prijs doorgerekend aan de </w:t>
          </w:r>
          <w:r w:rsidR="00B159E4" w:rsidRPr="00182F3B">
            <w:t>koper</w:t>
          </w:r>
          <w:r w:rsidR="00A1221B" w:rsidRPr="00182F3B">
            <w:t xml:space="preserve">. </w:t>
          </w:r>
          <w:r w:rsidR="009C76BF" w:rsidRPr="00182F3B">
            <w:t>Van de rioleringen wordt er een as built plan opgemaakt.</w:t>
          </w:r>
          <w:r w:rsidR="00F9084A" w:rsidRPr="00182F3B">
            <w:t xml:space="preserve"> </w:t>
          </w:r>
          <w:r w:rsidR="009D3D9E" w:rsidRPr="00182F3B">
            <w:t xml:space="preserve">Het rioleringsstelsel dient verplicht gekeurd te worden alvorens de aansluiting kan gebeuren. De kostprijs </w:t>
          </w:r>
          <w:r w:rsidR="00F9084A" w:rsidRPr="00182F3B">
            <w:t xml:space="preserve">van deze keuring bedraagt 120 </w:t>
          </w:r>
          <w:r w:rsidR="000D5F73" w:rsidRPr="00182F3B">
            <w:t>euro (excl. BTW)</w:t>
          </w:r>
          <w:r w:rsidR="00F9084A" w:rsidRPr="00182F3B">
            <w:t xml:space="preserve"> en wordt afzonderlijk verrekend bij de aansluitkosten van de riolering.</w:t>
          </w:r>
        </w:p>
        <w:p w14:paraId="6065B9A4" w14:textId="77777777" w:rsidR="009F62C3" w:rsidRPr="00182F3B" w:rsidRDefault="009F62C3" w:rsidP="00FB095F"/>
        <w:p w14:paraId="398FA08B" w14:textId="5896B37B" w:rsidR="00F173AB" w:rsidRPr="00182F3B" w:rsidRDefault="006C49EB" w:rsidP="00556B1F">
          <w:pPr>
            <w:rPr>
              <w:rFonts w:cs="Arial"/>
              <w:szCs w:val="20"/>
            </w:rPr>
          </w:pPr>
          <w:r w:rsidRPr="00182F3B">
            <w:rPr>
              <w:rFonts w:cs="Arial"/>
              <w:szCs w:val="20"/>
            </w:rPr>
            <w:t xml:space="preserve">De rioleringen worden uitgevoerd </w:t>
          </w:r>
          <w:r w:rsidR="00EA37B9" w:rsidRPr="00182F3B">
            <w:rPr>
              <w:rFonts w:cs="Arial"/>
              <w:szCs w:val="20"/>
            </w:rPr>
            <w:t>in BENOR gekeurde PVC buizen. In basis</w:t>
          </w:r>
          <w:r w:rsidRPr="00182F3B">
            <w:rPr>
              <w:rFonts w:cs="Arial"/>
              <w:szCs w:val="20"/>
            </w:rPr>
            <w:t xml:space="preserve"> is</w:t>
          </w:r>
          <w:r w:rsidR="00EA37B9" w:rsidRPr="00182F3B">
            <w:rPr>
              <w:rFonts w:cs="Arial"/>
              <w:szCs w:val="20"/>
            </w:rPr>
            <w:t xml:space="preserve"> er</w:t>
          </w:r>
          <w:r w:rsidRPr="00182F3B">
            <w:rPr>
              <w:rFonts w:cs="Arial"/>
              <w:szCs w:val="20"/>
            </w:rPr>
            <w:t xml:space="preserve"> een betonnen regenwaterput voorzien met een inhoud van </w:t>
          </w:r>
          <w:r w:rsidR="00A1221B" w:rsidRPr="00182F3B">
            <w:rPr>
              <w:rFonts w:cs="Arial"/>
              <w:szCs w:val="20"/>
            </w:rPr>
            <w:t>7.000L.</w:t>
          </w:r>
          <w:r w:rsidR="001C54CB" w:rsidRPr="00182F3B">
            <w:rPr>
              <w:rFonts w:cs="Arial"/>
              <w:szCs w:val="20"/>
            </w:rPr>
            <w:t xml:space="preserve"> In het geval de stedenbouwkundige vergunning een regenwaterput met grotere inhoud vereist, zal dit verrekend worden als een meerprijs t.o.v. de voorziene basis.</w:t>
          </w:r>
          <w:r w:rsidR="00A1221B" w:rsidRPr="00182F3B">
            <w:rPr>
              <w:rFonts w:cs="Arial"/>
              <w:szCs w:val="20"/>
            </w:rPr>
            <w:t xml:space="preserve"> Indien de stedenbouwkundige vergunning</w:t>
          </w:r>
          <w:r w:rsidRPr="00182F3B">
            <w:rPr>
              <w:rFonts w:cs="Arial"/>
              <w:szCs w:val="20"/>
            </w:rPr>
            <w:t xml:space="preserve"> </w:t>
          </w:r>
          <w:r w:rsidR="009A4748" w:rsidRPr="00182F3B">
            <w:rPr>
              <w:rFonts w:cs="Arial"/>
              <w:szCs w:val="20"/>
            </w:rPr>
            <w:t xml:space="preserve">of het geo-loket </w:t>
          </w:r>
          <w:r w:rsidR="00881CBA" w:rsidRPr="00182F3B">
            <w:rPr>
              <w:rFonts w:cs="Arial"/>
              <w:szCs w:val="20"/>
            </w:rPr>
            <w:t>dit eisen</w:t>
          </w:r>
          <w:r w:rsidRPr="00182F3B">
            <w:rPr>
              <w:rFonts w:cs="Arial"/>
              <w:szCs w:val="20"/>
            </w:rPr>
            <w:t>, wordt er te</w:t>
          </w:r>
          <w:r w:rsidR="00A1221B" w:rsidRPr="00182F3B">
            <w:rPr>
              <w:rFonts w:cs="Arial"/>
              <w:szCs w:val="20"/>
            </w:rPr>
            <w:t>vens een septische put</w:t>
          </w:r>
          <w:r w:rsidR="00A151D7" w:rsidRPr="00182F3B">
            <w:rPr>
              <w:rFonts w:cs="Arial"/>
              <w:szCs w:val="20"/>
            </w:rPr>
            <w:t xml:space="preserve"> geplaatst tegen</w:t>
          </w:r>
          <w:r w:rsidR="001C79F8" w:rsidRPr="00182F3B">
            <w:rPr>
              <w:rFonts w:cs="Arial"/>
              <w:szCs w:val="20"/>
            </w:rPr>
            <w:t xml:space="preserve"> een meerprijs van </w:t>
          </w:r>
          <w:r w:rsidR="001061B6">
            <w:rPr>
              <w:rFonts w:cs="Arial"/>
              <w:szCs w:val="20"/>
            </w:rPr>
            <w:t>700</w:t>
          </w:r>
          <w:r w:rsidR="00BE6902" w:rsidRPr="00182F3B">
            <w:rPr>
              <w:rFonts w:cs="Arial"/>
              <w:szCs w:val="20"/>
            </w:rPr>
            <w:t xml:space="preserve"> </w:t>
          </w:r>
          <w:r w:rsidR="000D5F73" w:rsidRPr="00182F3B">
            <w:rPr>
              <w:rFonts w:cs="Arial"/>
              <w:szCs w:val="20"/>
            </w:rPr>
            <w:t>euro (excl. BTW)</w:t>
          </w:r>
          <w:r w:rsidR="00BE6902" w:rsidRPr="00182F3B">
            <w:rPr>
              <w:rFonts w:cs="Arial"/>
              <w:szCs w:val="20"/>
            </w:rPr>
            <w:t xml:space="preserve">. </w:t>
          </w:r>
          <w:r w:rsidR="00A405BC" w:rsidRPr="00182F3B">
            <w:rPr>
              <w:rFonts w:cs="Arial"/>
              <w:szCs w:val="20"/>
            </w:rPr>
            <w:t>Net voor</w:t>
          </w:r>
          <w:r w:rsidRPr="00182F3B">
            <w:rPr>
              <w:rFonts w:cs="Arial"/>
              <w:szCs w:val="20"/>
            </w:rPr>
            <w:t xml:space="preserve"> de defini</w:t>
          </w:r>
          <w:r w:rsidR="00A405BC" w:rsidRPr="00182F3B">
            <w:rPr>
              <w:rFonts w:cs="Arial"/>
              <w:szCs w:val="20"/>
            </w:rPr>
            <w:t xml:space="preserve">tieve aansluiting </w:t>
          </w:r>
          <w:r w:rsidRPr="00182F3B">
            <w:rPr>
              <w:rFonts w:cs="Arial"/>
              <w:szCs w:val="20"/>
            </w:rPr>
            <w:t>op het openba</w:t>
          </w:r>
          <w:r w:rsidR="0045522B" w:rsidRPr="00182F3B">
            <w:rPr>
              <w:rFonts w:cs="Arial"/>
              <w:szCs w:val="20"/>
            </w:rPr>
            <w:t>ar</w:t>
          </w:r>
          <w:r w:rsidR="00A151D7" w:rsidRPr="00182F3B">
            <w:rPr>
              <w:rFonts w:cs="Arial"/>
              <w:szCs w:val="20"/>
            </w:rPr>
            <w:t xml:space="preserve"> rioleringsstelsel</w:t>
          </w:r>
          <w:r w:rsidR="0045522B" w:rsidRPr="00182F3B">
            <w:rPr>
              <w:rFonts w:cs="Arial"/>
              <w:szCs w:val="20"/>
            </w:rPr>
            <w:t xml:space="preserve"> </w:t>
          </w:r>
          <w:r w:rsidR="00A405BC" w:rsidRPr="00182F3B">
            <w:rPr>
              <w:rFonts w:cs="Arial"/>
              <w:szCs w:val="20"/>
            </w:rPr>
            <w:t xml:space="preserve">wordt er een </w:t>
          </w:r>
          <w:r w:rsidR="00FF4754" w:rsidRPr="00182F3B">
            <w:rPr>
              <w:rFonts w:cs="Arial"/>
              <w:szCs w:val="20"/>
            </w:rPr>
            <w:t xml:space="preserve">dubbele </w:t>
          </w:r>
          <w:r w:rsidR="00A405BC" w:rsidRPr="00182F3B">
            <w:rPr>
              <w:rFonts w:cs="Arial"/>
              <w:szCs w:val="20"/>
            </w:rPr>
            <w:t>controleput</w:t>
          </w:r>
          <w:r w:rsidRPr="00182F3B">
            <w:rPr>
              <w:rFonts w:cs="Arial"/>
              <w:szCs w:val="20"/>
            </w:rPr>
            <w:t xml:space="preserve"> geplaatst.</w:t>
          </w:r>
          <w:r w:rsidR="00F7663C" w:rsidRPr="00182F3B">
            <w:rPr>
              <w:rFonts w:cs="Arial"/>
              <w:szCs w:val="20"/>
            </w:rPr>
            <w:t xml:space="preserve"> </w:t>
          </w:r>
          <w:r w:rsidR="008F0E9C" w:rsidRPr="00182F3B">
            <w:rPr>
              <w:rFonts w:cs="Arial"/>
              <w:szCs w:val="20"/>
            </w:rPr>
            <w:t xml:space="preserve">Dit </w:t>
          </w:r>
          <w:r w:rsidR="002426A9" w:rsidRPr="00182F3B">
            <w:rPr>
              <w:rFonts w:cs="Arial"/>
              <w:szCs w:val="20"/>
            </w:rPr>
            <w:t>met als doel</w:t>
          </w:r>
          <w:r w:rsidR="008F0E9C" w:rsidRPr="00182F3B">
            <w:rPr>
              <w:rFonts w:cs="Arial"/>
              <w:szCs w:val="20"/>
            </w:rPr>
            <w:t xml:space="preserve"> een gemakkelijk onderhoud van het rioleringsstelsel in gebruiksfase toe te laten.</w:t>
          </w:r>
          <w:r w:rsidR="001C79F8" w:rsidRPr="00182F3B">
            <w:rPr>
              <w:rFonts w:cs="Arial"/>
              <w:szCs w:val="20"/>
            </w:rPr>
            <w:t xml:space="preserve"> </w:t>
          </w:r>
        </w:p>
        <w:p w14:paraId="560ED7C6" w14:textId="77777777" w:rsidR="009F62C3" w:rsidRPr="00182F3B" w:rsidRDefault="009F62C3" w:rsidP="00556B1F">
          <w:pPr>
            <w:rPr>
              <w:rFonts w:cs="Arial"/>
              <w:szCs w:val="20"/>
            </w:rPr>
          </w:pPr>
        </w:p>
        <w:p w14:paraId="1278BA9F" w14:textId="77777777" w:rsidR="00FC313D" w:rsidRPr="00182F3B" w:rsidRDefault="00FC313D" w:rsidP="00556B1F">
          <w:pPr>
            <w:rPr>
              <w:rFonts w:cs="Arial"/>
              <w:szCs w:val="20"/>
            </w:rPr>
          </w:pPr>
          <w:r w:rsidRPr="00182F3B">
            <w:rPr>
              <w:rFonts w:cs="Arial"/>
              <w:szCs w:val="20"/>
            </w:rPr>
            <w:lastRenderedPageBreak/>
            <w:t xml:space="preserve">Gelet op de Gewestelijke Stedenbouwkundige Verordening Hemelwater is er voor ieder perceel groter dan 250m² een infiltratie van toepassing om overtollig regenwater in de grond te laten sijpelen. Ofwel collectief voorzien in de verkaveling ofwel individueel op het lot zelf. </w:t>
          </w:r>
        </w:p>
        <w:p w14:paraId="3C9C2A9F" w14:textId="77777777" w:rsidR="00F173AB" w:rsidRPr="00182F3B" w:rsidRDefault="00F173AB" w:rsidP="00556B1F">
          <w:pPr>
            <w:rPr>
              <w:rFonts w:cs="Arial"/>
              <w:szCs w:val="20"/>
            </w:rPr>
          </w:pPr>
        </w:p>
        <w:p w14:paraId="4E1BECD4" w14:textId="77777777" w:rsidR="00F173AB" w:rsidRPr="00182F3B" w:rsidRDefault="00F173AB" w:rsidP="0009187C">
          <w:pPr>
            <w:pStyle w:val="Kop2"/>
          </w:pPr>
          <w:bookmarkStart w:id="8" w:name="_Toc468973781"/>
          <w:bookmarkStart w:id="9" w:name="_Toc161732750"/>
          <w:r w:rsidRPr="00182F3B">
            <w:t>Nutsvoorzieningen :</w:t>
          </w:r>
          <w:bookmarkEnd w:id="8"/>
          <w:bookmarkEnd w:id="9"/>
        </w:p>
        <w:p w14:paraId="20595D68" w14:textId="4E1B5F75" w:rsidR="009F62C3" w:rsidRPr="00182F3B" w:rsidRDefault="009F62C3" w:rsidP="009F62C3">
          <w:bookmarkStart w:id="10" w:name="_Toc468973782"/>
          <w:r w:rsidRPr="00182F3B">
            <w:rPr>
              <w:noProof/>
              <w:lang w:val="nl-BE" w:eastAsia="nl-BE"/>
            </w:rPr>
            <w:drawing>
              <wp:anchor distT="0" distB="0" distL="114300" distR="114300" simplePos="0" relativeHeight="251650048" behindDoc="0" locked="0" layoutInCell="1" allowOverlap="1" wp14:anchorId="0EFBCF2D" wp14:editId="6D47AE56">
                <wp:simplePos x="0" y="0"/>
                <wp:positionH relativeFrom="column">
                  <wp:posOffset>3290570</wp:posOffset>
                </wp:positionH>
                <wp:positionV relativeFrom="paragraph">
                  <wp:posOffset>33020</wp:posOffset>
                </wp:positionV>
                <wp:extent cx="2456815" cy="2103120"/>
                <wp:effectExtent l="0" t="0" r="635"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2103120"/>
                        </a:xfrm>
                        <a:prstGeom prst="rect">
                          <a:avLst/>
                        </a:prstGeom>
                        <a:noFill/>
                      </pic:spPr>
                    </pic:pic>
                  </a:graphicData>
                </a:graphic>
                <wp14:sizeRelH relativeFrom="page">
                  <wp14:pctWidth>0</wp14:pctWidth>
                </wp14:sizeRelH>
                <wp14:sizeRelV relativeFrom="page">
                  <wp14:pctHeight>0</wp14:pctHeight>
                </wp14:sizeRelV>
              </wp:anchor>
            </w:drawing>
          </w:r>
          <w:r w:rsidRPr="00182F3B">
            <w:t xml:space="preserve"> Het binnenbrengen van de nutsvoorzieningen gebeurt via een aansluitbocht geplaatst in de garage/bergruimte/ inkom/wasplaats. De aansluitbocht bestaat uit vijf aparte PVC bochten, die onderling aan elkaar verbonden zijn. Op elke bocht staat er vermeld welke nutsvoorziening (water, elektriciteit, gas, telefoon, kabeldistributie) via de respectievelijk bocht kan binnen gebracht worden. Wachtbuizen worden geplaatst van aan de woning tot aan het voetpad. De kost voor het binnenbrengen van de nutsvoorzieningen is ten laste van de </w:t>
          </w:r>
          <w:r w:rsidR="00B159E4" w:rsidRPr="00182F3B">
            <w:t>koper</w:t>
          </w:r>
          <w:r w:rsidRPr="00182F3B">
            <w:t xml:space="preserve">. Indien wij de nutsvoorzieningen (elektriciteit &amp; water) dienen binnen te brengen in de woning dan wordt hiervoor een meerprijs gerekend van </w:t>
          </w:r>
          <w:r w:rsidR="00651068">
            <w:t>4</w:t>
          </w:r>
          <w:r w:rsidR="00B159E4" w:rsidRPr="00182F3B">
            <w:t>.000</w:t>
          </w:r>
          <w:r w:rsidRPr="00182F3B">
            <w:t xml:space="preserve"> euro (excl. BTW). </w:t>
          </w:r>
          <w:r w:rsidR="003D0B55" w:rsidRPr="003D0B55">
            <w:t>De werkput aan de gevel dient open te blijven tot na het realiseren van alle aansluitingen en kan pas na de oplevering worden dichtgemaakt door de koper.</w:t>
          </w:r>
        </w:p>
        <w:p w14:paraId="1F6110D6" w14:textId="77777777" w:rsidR="009F62C3" w:rsidRPr="00182F3B" w:rsidRDefault="009F62C3" w:rsidP="009F62C3"/>
        <w:p w14:paraId="69CFA21A" w14:textId="57398226" w:rsidR="00B159E4" w:rsidRPr="00182F3B" w:rsidRDefault="00B159E4" w:rsidP="00B159E4">
          <w:r w:rsidRPr="00182F3B">
            <w:t>Indien de tellers door omstandigheden niet geplaatst kunnen worden ter hoogte van de energiebocht (bijv. in geval van een buiten</w:t>
          </w:r>
          <w:r w:rsidR="0013524C">
            <w:t>teller</w:t>
          </w:r>
          <w:r w:rsidRPr="00182F3B">
            <w:t xml:space="preserve">), dan is het bijkomend werk en de extra  materialen hiertoe nodig, te verrekenen via de installateur. </w:t>
          </w:r>
        </w:p>
        <w:p w14:paraId="5D8AC0C5" w14:textId="77777777" w:rsidR="00B159E4" w:rsidRPr="00182F3B" w:rsidRDefault="00B159E4" w:rsidP="00B159E4"/>
        <w:p w14:paraId="2F12330A" w14:textId="403A3632" w:rsidR="00B159E4" w:rsidRPr="00182F3B" w:rsidRDefault="00B159E4" w:rsidP="00B159E4">
          <w:r w:rsidRPr="00182F3B">
            <w:t>Om diverse toestellen/installaties op te starten en de woning te laten uitdrogen tijdens de finale bouwfase, is het noodzakelijk dat er elektriciteit en verwarming aanwezig is. De tellers worden daarom in de laatste bouwfase geopend op naam van de koper bij een energieleverancier naar keuze. Het eventuele verbruik dat hiermee gepaard gaat is steeds ten laste van de koper.</w:t>
          </w:r>
        </w:p>
        <w:p w14:paraId="683CC891" w14:textId="77777777" w:rsidR="00B159E4" w:rsidRPr="00182F3B" w:rsidRDefault="00B159E4" w:rsidP="00B159E4"/>
        <w:p w14:paraId="7EE75CE1" w14:textId="77777777" w:rsidR="00B159E4" w:rsidRPr="00182F3B" w:rsidRDefault="00B159E4" w:rsidP="00B159E4">
          <w:r w:rsidRPr="00182F3B">
            <w:t xml:space="preserve">De waterkeuring moet aangevraagd worden door de koper zelf en dit binnen de twee jaar na plaatsing van de teller. De opmaak van de documenten voor de waterkeuring gebeurt door de aannemer sanitair &amp; centrale verwarming en worden rechtstreeks door laatste vermelde bezorgd aan de koper. </w:t>
          </w:r>
        </w:p>
        <w:p w14:paraId="0CE32DC2" w14:textId="77777777" w:rsidR="009F62C3" w:rsidRPr="00182F3B" w:rsidRDefault="009F62C3" w:rsidP="009F62C3"/>
        <w:p w14:paraId="025F356F" w14:textId="77777777" w:rsidR="00487CAA" w:rsidRPr="00182F3B" w:rsidRDefault="00487CAA">
          <w:pPr>
            <w:jc w:val="left"/>
            <w:rPr>
              <w:rFonts w:cs="Arial"/>
              <w:b/>
              <w:bCs/>
              <w:caps/>
              <w:kern w:val="32"/>
              <w:szCs w:val="32"/>
            </w:rPr>
          </w:pPr>
          <w:r w:rsidRPr="00182F3B">
            <w:br w:type="page"/>
          </w:r>
        </w:p>
        <w:p w14:paraId="1991A184" w14:textId="77777777" w:rsidR="00F34E25" w:rsidRPr="00182F3B" w:rsidRDefault="00F34E25" w:rsidP="005E743F">
          <w:pPr>
            <w:pStyle w:val="Kop1"/>
          </w:pPr>
          <w:bookmarkStart w:id="11" w:name="_Toc161732751"/>
          <w:r w:rsidRPr="00182F3B">
            <w:lastRenderedPageBreak/>
            <w:t>BETON- &amp; METSELWERKEN</w:t>
          </w:r>
          <w:bookmarkEnd w:id="10"/>
          <w:bookmarkEnd w:id="11"/>
        </w:p>
        <w:p w14:paraId="02EE15A8" w14:textId="77777777" w:rsidR="0009187C" w:rsidRPr="00182F3B" w:rsidRDefault="0009187C" w:rsidP="0009187C"/>
        <w:p w14:paraId="02C18A34" w14:textId="77777777" w:rsidR="00F34E25" w:rsidRPr="00182F3B" w:rsidRDefault="00F34E25" w:rsidP="0009187C">
          <w:pPr>
            <w:pStyle w:val="Kop2"/>
          </w:pPr>
          <w:bookmarkStart w:id="12" w:name="_Toc468973783"/>
          <w:bookmarkStart w:id="13" w:name="_Toc161732752"/>
          <w:r w:rsidRPr="00182F3B">
            <w:t>Metselwerken :</w:t>
          </w:r>
          <w:bookmarkEnd w:id="12"/>
          <w:bookmarkEnd w:id="13"/>
        </w:p>
        <w:p w14:paraId="53F3B8C1" w14:textId="2C00E1E5" w:rsidR="00F92F37" w:rsidRDefault="006967E1" w:rsidP="00FB095F">
          <w:r w:rsidRPr="006967E1">
            <w:t>Het parament wordt uitgevoerd in een gevelsteen, type handvormsteen formaat W</w:t>
          </w:r>
          <w:r w:rsidR="00775BE4">
            <w:t>D</w:t>
          </w:r>
          <w:r w:rsidRPr="006967E1">
            <w:t>F. Het kleur en type gevelsteen is vastgelegd bij de omgevingsvergunning en worden vermeld op de uitvoeringsplannen.</w:t>
          </w:r>
        </w:p>
        <w:p w14:paraId="4B233F22" w14:textId="77777777" w:rsidR="006967E1" w:rsidRPr="00182F3B" w:rsidRDefault="006967E1" w:rsidP="00FB095F"/>
        <w:p w14:paraId="4FCBE961" w14:textId="15BD625C" w:rsidR="00F83190" w:rsidRDefault="00F83190" w:rsidP="00FB095F">
          <w:bookmarkStart w:id="14" w:name="_Hlk63949877"/>
          <w:r>
            <w:t>In</w:t>
          </w:r>
          <w:r w:rsidR="00A4549D">
            <w:t>dien</w:t>
          </w:r>
          <w:r>
            <w:t xml:space="preserve"> er gedeeltelijk geen façade metselwerk voorzien is cfr. </w:t>
          </w:r>
          <w:r w:rsidR="00A4549D">
            <w:t>de architectuurplannen</w:t>
          </w:r>
          <w:r>
            <w:t>, dan wordt een duurzame houtafwerking in planchettevorm</w:t>
          </w:r>
          <w:r w:rsidR="00A4549D">
            <w:t xml:space="preserve"> voorzien.</w:t>
          </w:r>
        </w:p>
        <w:bookmarkEnd w:id="14"/>
        <w:p w14:paraId="0DC83975" w14:textId="77777777" w:rsidR="00F83190" w:rsidRDefault="00F83190" w:rsidP="00FB095F"/>
        <w:p w14:paraId="4803B388" w14:textId="5CC507C7" w:rsidR="00D83383" w:rsidRPr="00182F3B" w:rsidRDefault="00F25E96" w:rsidP="00FB095F">
          <w:r w:rsidRPr="00182F3B">
            <w:t>De</w:t>
          </w:r>
          <w:r w:rsidR="00A230B7" w:rsidRPr="00182F3B">
            <w:t xml:space="preserve"> opbouw van de </w:t>
          </w:r>
          <w:r w:rsidRPr="00182F3B">
            <w:t>spouw</w:t>
          </w:r>
          <w:r w:rsidR="00D83383" w:rsidRPr="00182F3B">
            <w:t>muur</w:t>
          </w:r>
          <w:r w:rsidR="00A230B7" w:rsidRPr="00182F3B">
            <w:t xml:space="preserve"> ziet er als volgt uit</w:t>
          </w:r>
          <w:r w:rsidR="00D83383" w:rsidRPr="00182F3B">
            <w:t xml:space="preserve"> (van binnen naar buiten) :</w:t>
          </w:r>
        </w:p>
        <w:p w14:paraId="510B4611" w14:textId="77777777" w:rsidR="00984649" w:rsidRPr="00182F3B" w:rsidRDefault="00984649" w:rsidP="00FB095F">
          <w:r w:rsidRPr="00182F3B">
            <w:rPr>
              <w:noProof/>
              <w:lang w:val="nl-BE" w:eastAsia="nl-BE"/>
            </w:rPr>
            <w:drawing>
              <wp:anchor distT="0" distB="0" distL="114300" distR="114300" simplePos="0" relativeHeight="251645952" behindDoc="0" locked="0" layoutInCell="1" allowOverlap="1" wp14:anchorId="2CFBB33A" wp14:editId="4F177895">
                <wp:simplePos x="0" y="0"/>
                <wp:positionH relativeFrom="column">
                  <wp:posOffset>4146550</wp:posOffset>
                </wp:positionH>
                <wp:positionV relativeFrom="paragraph">
                  <wp:posOffset>140970</wp:posOffset>
                </wp:positionV>
                <wp:extent cx="1641475" cy="1440815"/>
                <wp:effectExtent l="19050" t="0" r="0" b="0"/>
                <wp:wrapSquare wrapText="bothSides"/>
                <wp:docPr id="36" name="il_fi" descr="http://www.bluesphere.be/images/sites/12/18/editor/Promoties/Ytong_kimb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luesphere.be/images/sites/12/18/editor/Promoties/Ytong_kimblo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1475" cy="1440815"/>
                        </a:xfrm>
                        <a:prstGeom prst="rect">
                          <a:avLst/>
                        </a:prstGeom>
                        <a:noFill/>
                        <a:ln>
                          <a:noFill/>
                        </a:ln>
                      </pic:spPr>
                    </pic:pic>
                  </a:graphicData>
                </a:graphic>
              </wp:anchor>
            </w:drawing>
          </w:r>
        </w:p>
        <w:p w14:paraId="388BD5F7" w14:textId="77777777" w:rsidR="00984649" w:rsidRPr="00182F3B" w:rsidRDefault="00D83383" w:rsidP="00984649">
          <w:pPr>
            <w:pStyle w:val="Lijstalinea"/>
            <w:numPr>
              <w:ilvl w:val="0"/>
              <w:numId w:val="29"/>
            </w:numPr>
            <w:rPr>
              <w:rFonts w:cs="Arial"/>
              <w:szCs w:val="20"/>
            </w:rPr>
          </w:pPr>
          <w:r w:rsidRPr="00182F3B">
            <w:rPr>
              <w:rFonts w:cs="Arial"/>
              <w:szCs w:val="20"/>
            </w:rPr>
            <w:t xml:space="preserve">Isolerende snelbouwsteen formaat : 29 – 14 – 19 </w:t>
          </w:r>
        </w:p>
        <w:p w14:paraId="679C2BC3" w14:textId="77777777" w:rsidR="00984649" w:rsidRPr="00182F3B" w:rsidRDefault="00D83383" w:rsidP="00984649">
          <w:pPr>
            <w:pStyle w:val="Lijstalinea"/>
            <w:rPr>
              <w:rFonts w:cs="Arial"/>
              <w:szCs w:val="20"/>
            </w:rPr>
          </w:pPr>
          <w:r w:rsidRPr="00182F3B">
            <w:rPr>
              <w:rFonts w:cs="Arial"/>
              <w:szCs w:val="20"/>
            </w:rPr>
            <w:t>=&gt; dikte 1</w:t>
          </w:r>
          <w:r w:rsidR="00984649" w:rsidRPr="00182F3B">
            <w:rPr>
              <w:rFonts w:cs="Arial"/>
              <w:szCs w:val="20"/>
            </w:rPr>
            <w:t xml:space="preserve">4cm (Porotherm </w:t>
          </w:r>
          <w:r w:rsidR="005C34B8" w:rsidRPr="00182F3B">
            <w:rPr>
              <w:rFonts w:cs="Arial"/>
              <w:szCs w:val="20"/>
            </w:rPr>
            <w:t>van Terca of evenwaardig);</w:t>
          </w:r>
        </w:p>
        <w:p w14:paraId="6D47B92B" w14:textId="77777777" w:rsidR="00984649" w:rsidRPr="00182F3B" w:rsidRDefault="00F821C2" w:rsidP="00984649">
          <w:pPr>
            <w:pStyle w:val="Lijstalinea"/>
            <w:rPr>
              <w:rFonts w:asciiTheme="majorHAnsi" w:hAnsiTheme="majorHAnsi" w:cs="Arial"/>
              <w:szCs w:val="20"/>
            </w:rPr>
          </w:pPr>
          <w:r w:rsidRPr="00182F3B">
            <w:rPr>
              <w:rFonts w:cs="Arial"/>
              <w:szCs w:val="20"/>
            </w:rPr>
            <w:t xml:space="preserve">De </w:t>
          </w:r>
          <w:r w:rsidR="000C4829" w:rsidRPr="00182F3B">
            <w:rPr>
              <w:rFonts w:cs="Arial"/>
              <w:szCs w:val="20"/>
            </w:rPr>
            <w:t>onderste</w:t>
          </w:r>
          <w:r w:rsidRPr="00182F3B">
            <w:rPr>
              <w:rFonts w:cs="Arial"/>
              <w:szCs w:val="20"/>
            </w:rPr>
            <w:t xml:space="preserve"> laag</w:t>
          </w:r>
          <w:r w:rsidR="000C4829" w:rsidRPr="00182F3B">
            <w:rPr>
              <w:rFonts w:cs="Arial"/>
              <w:szCs w:val="20"/>
            </w:rPr>
            <w:t xml:space="preserve"> (aanzet)</w:t>
          </w:r>
          <w:r w:rsidRPr="00182F3B">
            <w:rPr>
              <w:rFonts w:cs="Arial"/>
              <w:szCs w:val="20"/>
            </w:rPr>
            <w:t xml:space="preserve"> wordt </w:t>
          </w:r>
          <w:r w:rsidRPr="00182F3B">
            <w:rPr>
              <w:rFonts w:asciiTheme="majorHAnsi" w:hAnsiTheme="majorHAnsi" w:cs="Arial"/>
              <w:szCs w:val="20"/>
            </w:rPr>
            <w:t>uitgevoerd in een isolerende steen</w:t>
          </w:r>
          <w:r w:rsidR="005C34B8" w:rsidRPr="00182F3B">
            <w:rPr>
              <w:rFonts w:asciiTheme="majorHAnsi" w:hAnsiTheme="majorHAnsi" w:cs="Arial"/>
              <w:szCs w:val="20"/>
            </w:rPr>
            <w:t xml:space="preserve"> (Kimblok van Xella of evenwaardig);</w:t>
          </w:r>
        </w:p>
        <w:p w14:paraId="25543B98" w14:textId="77777777" w:rsidR="003D0B55" w:rsidRPr="003D0B55" w:rsidRDefault="00D83383" w:rsidP="003D0B55">
          <w:pPr>
            <w:pStyle w:val="Lijstalinea"/>
            <w:numPr>
              <w:ilvl w:val="0"/>
              <w:numId w:val="29"/>
            </w:numPr>
            <w:rPr>
              <w:rFonts w:asciiTheme="majorHAnsi" w:hAnsiTheme="majorHAnsi" w:cs="Arial"/>
              <w:szCs w:val="20"/>
            </w:rPr>
          </w:pPr>
          <w:r w:rsidRPr="00182F3B">
            <w:rPr>
              <w:rFonts w:asciiTheme="majorHAnsi" w:hAnsiTheme="majorHAnsi" w:cs="Arial"/>
              <w:szCs w:val="20"/>
            </w:rPr>
            <w:t xml:space="preserve">Spouwisolatie : </w:t>
          </w:r>
          <w:r w:rsidR="00185E37" w:rsidRPr="00182F3B">
            <w:rPr>
              <w:rFonts w:asciiTheme="majorHAnsi" w:hAnsiTheme="majorHAnsi" w:cs="Arial"/>
              <w:szCs w:val="20"/>
            </w:rPr>
            <w:t>vaste plaat in PIR</w:t>
          </w:r>
          <w:r w:rsidR="000C4829" w:rsidRPr="00182F3B">
            <w:rPr>
              <w:rFonts w:asciiTheme="majorHAnsi" w:hAnsiTheme="majorHAnsi" w:cs="Arial"/>
              <w:szCs w:val="20"/>
            </w:rPr>
            <w:t xml:space="preserve"> (</w:t>
          </w:r>
          <w:r w:rsidR="003F0DF7" w:rsidRPr="00182F3B">
            <w:rPr>
              <w:rFonts w:asciiTheme="majorHAnsi" w:hAnsiTheme="majorHAnsi"/>
              <w:color w:val="000000"/>
              <w:szCs w:val="20"/>
            </w:rPr>
            <w:t>P</w:t>
          </w:r>
          <w:r w:rsidR="000C4829" w:rsidRPr="00182F3B">
            <w:rPr>
              <w:rFonts w:asciiTheme="majorHAnsi" w:hAnsiTheme="majorHAnsi"/>
              <w:color w:val="000000"/>
              <w:szCs w:val="20"/>
            </w:rPr>
            <w:t>olyisocyanuraat)</w:t>
          </w:r>
          <w:r w:rsidR="00185E37" w:rsidRPr="00182F3B">
            <w:rPr>
              <w:rFonts w:asciiTheme="majorHAnsi" w:hAnsiTheme="majorHAnsi" w:cs="Arial"/>
              <w:szCs w:val="20"/>
            </w:rPr>
            <w:t xml:space="preserve"> </w:t>
          </w:r>
          <w:r w:rsidR="00CE6B5A" w:rsidRPr="00182F3B">
            <w:rPr>
              <w:rFonts w:asciiTheme="majorHAnsi" w:hAnsiTheme="majorHAnsi" w:cs="Arial"/>
              <w:szCs w:val="20"/>
            </w:rPr>
            <w:t>of PUR (</w:t>
          </w:r>
          <w:r w:rsidR="003F0DF7" w:rsidRPr="00182F3B">
            <w:rPr>
              <w:rFonts w:asciiTheme="majorHAnsi" w:hAnsiTheme="majorHAnsi" w:cs="Arial"/>
              <w:szCs w:val="20"/>
            </w:rPr>
            <w:t>P</w:t>
          </w:r>
          <w:r w:rsidR="00CE6B5A" w:rsidRPr="00182F3B">
            <w:rPr>
              <w:rFonts w:asciiTheme="majorHAnsi" w:hAnsiTheme="majorHAnsi" w:cs="Arial"/>
              <w:szCs w:val="20"/>
            </w:rPr>
            <w:t xml:space="preserve">olyurethaan) </w:t>
          </w:r>
          <w:r w:rsidR="003D0B55" w:rsidRPr="003D0B55">
            <w:rPr>
              <w:rFonts w:asciiTheme="majorHAnsi" w:hAnsiTheme="majorHAnsi" w:cs="Arial"/>
              <w:szCs w:val="20"/>
            </w:rPr>
            <w:t xml:space="preserve">of minerale wol : </w:t>
          </w:r>
        </w:p>
        <w:p w14:paraId="2B7EFAB4" w14:textId="77777777" w:rsidR="003D0B55" w:rsidRPr="003D0B55" w:rsidRDefault="003D0B55" w:rsidP="003D0B55">
          <w:pPr>
            <w:pStyle w:val="Lijstalinea"/>
            <w:rPr>
              <w:rFonts w:asciiTheme="majorHAnsi" w:hAnsiTheme="majorHAnsi" w:cs="Arial"/>
              <w:szCs w:val="20"/>
            </w:rPr>
          </w:pPr>
          <w:r w:rsidRPr="003D0B55">
            <w:rPr>
              <w:rFonts w:asciiTheme="majorHAnsi" w:hAnsiTheme="majorHAnsi" w:cs="Arial"/>
              <w:szCs w:val="20"/>
            </w:rPr>
            <w:t>=&gt; Dikte 10cm (PIR/PUR) en 13cm (minerale wol) in geval van gesloten &amp; halfopen bebouwing;</w:t>
          </w:r>
        </w:p>
        <w:p w14:paraId="4164A5FB" w14:textId="77777777" w:rsidR="003D0B55" w:rsidRPr="003D0B55" w:rsidRDefault="003D0B55" w:rsidP="003D0B55">
          <w:pPr>
            <w:pStyle w:val="Lijstalinea"/>
            <w:rPr>
              <w:rFonts w:asciiTheme="majorHAnsi" w:hAnsiTheme="majorHAnsi" w:cs="Arial"/>
              <w:szCs w:val="20"/>
            </w:rPr>
          </w:pPr>
          <w:r w:rsidRPr="003D0B55">
            <w:rPr>
              <w:rFonts w:asciiTheme="majorHAnsi" w:hAnsiTheme="majorHAnsi" w:cs="Arial"/>
              <w:szCs w:val="20"/>
            </w:rPr>
            <w:t>=&gt; Dikte 12cm (PIR/PUR) en 15cm (minerale wol) in geval van open bebouwing;</w:t>
          </w:r>
        </w:p>
        <w:p w14:paraId="007D344F" w14:textId="4D4058D0" w:rsidR="00470C45" w:rsidRPr="00182F3B" w:rsidRDefault="00470C45" w:rsidP="003D0B55">
          <w:pPr>
            <w:pStyle w:val="Lijstalinea"/>
            <w:rPr>
              <w:rFonts w:asciiTheme="majorHAnsi" w:hAnsiTheme="majorHAnsi" w:cs="Arial"/>
              <w:szCs w:val="20"/>
            </w:rPr>
          </w:pPr>
          <w:r w:rsidRPr="00182F3B">
            <w:rPr>
              <w:rFonts w:asciiTheme="majorHAnsi" w:hAnsiTheme="majorHAnsi" w:cs="Arial"/>
              <w:szCs w:val="20"/>
            </w:rPr>
            <w:t>tenzij anders bepaald door EPB-verslaggever;</w:t>
          </w:r>
        </w:p>
        <w:p w14:paraId="5E4C6808" w14:textId="77777777" w:rsidR="00984649" w:rsidRPr="00182F3B" w:rsidRDefault="00E00E1E" w:rsidP="00984649">
          <w:pPr>
            <w:pStyle w:val="Lijstalinea"/>
            <w:numPr>
              <w:ilvl w:val="0"/>
              <w:numId w:val="29"/>
            </w:numPr>
            <w:rPr>
              <w:rFonts w:cs="Arial"/>
              <w:szCs w:val="20"/>
            </w:rPr>
          </w:pPr>
          <w:r w:rsidRPr="00182F3B">
            <w:rPr>
              <w:rFonts w:cs="Arial"/>
              <w:szCs w:val="20"/>
            </w:rPr>
            <w:t>Luchtspouw =&gt; dikte 3</w:t>
          </w:r>
          <w:r w:rsidR="00D83383" w:rsidRPr="00182F3B">
            <w:rPr>
              <w:rFonts w:cs="Arial"/>
              <w:szCs w:val="20"/>
            </w:rPr>
            <w:t>cm;</w:t>
          </w:r>
        </w:p>
        <w:p w14:paraId="343FD0A0" w14:textId="77777777" w:rsidR="00F25E96" w:rsidRPr="00182F3B" w:rsidRDefault="00E06796" w:rsidP="00984649">
          <w:pPr>
            <w:pStyle w:val="Lijstalinea"/>
            <w:numPr>
              <w:ilvl w:val="0"/>
              <w:numId w:val="29"/>
            </w:numPr>
            <w:rPr>
              <w:rFonts w:cs="Arial"/>
              <w:szCs w:val="20"/>
            </w:rPr>
          </w:pPr>
          <w:r w:rsidRPr="00182F3B">
            <w:rPr>
              <w:rFonts w:cs="Arial"/>
              <w:szCs w:val="20"/>
            </w:rPr>
            <w:t>Parament =&gt; dikte 10</w:t>
          </w:r>
          <w:r w:rsidR="00D83383" w:rsidRPr="00182F3B">
            <w:rPr>
              <w:rFonts w:cs="Arial"/>
              <w:szCs w:val="20"/>
            </w:rPr>
            <w:t>cm;</w:t>
          </w:r>
        </w:p>
        <w:p w14:paraId="0F3367A4" w14:textId="77777777" w:rsidR="004C4B8E" w:rsidRPr="00182F3B" w:rsidRDefault="004C4B8E" w:rsidP="004C4B8E">
          <w:pPr>
            <w:ind w:left="2136"/>
            <w:rPr>
              <w:rFonts w:cs="Arial"/>
              <w:szCs w:val="20"/>
            </w:rPr>
          </w:pPr>
        </w:p>
        <w:p w14:paraId="421BA611" w14:textId="77777777" w:rsidR="00F7227D" w:rsidRPr="00182F3B" w:rsidRDefault="00F7227D" w:rsidP="00F7227D">
          <w:pPr>
            <w:ind w:left="6372"/>
            <w:jc w:val="right"/>
            <w:rPr>
              <w:rFonts w:cs="Arial"/>
              <w:sz w:val="16"/>
              <w:szCs w:val="16"/>
            </w:rPr>
          </w:pPr>
          <w:r w:rsidRPr="00182F3B">
            <w:rPr>
              <w:rFonts w:cs="Arial"/>
              <w:sz w:val="16"/>
              <w:szCs w:val="16"/>
            </w:rPr>
            <w:t xml:space="preserve">Aanzet binnenspouwblad op </w:t>
          </w:r>
        </w:p>
        <w:p w14:paraId="39BEA973" w14:textId="77777777" w:rsidR="00F7227D" w:rsidRDefault="00F7227D" w:rsidP="00F7227D">
          <w:pPr>
            <w:ind w:left="6372"/>
            <w:jc w:val="right"/>
            <w:rPr>
              <w:rFonts w:cs="Arial"/>
              <w:sz w:val="16"/>
              <w:szCs w:val="16"/>
            </w:rPr>
          </w:pPr>
          <w:r w:rsidRPr="00182F3B">
            <w:rPr>
              <w:rFonts w:cs="Arial"/>
              <w:sz w:val="16"/>
              <w:szCs w:val="16"/>
            </w:rPr>
            <w:t>vloerplaat met Kimblok</w:t>
          </w:r>
        </w:p>
        <w:p w14:paraId="6277815C" w14:textId="77777777" w:rsidR="00D61A31" w:rsidRPr="00182F3B" w:rsidRDefault="00D61A31" w:rsidP="00F7227D">
          <w:pPr>
            <w:ind w:left="6372"/>
            <w:jc w:val="right"/>
            <w:rPr>
              <w:rFonts w:cs="Arial"/>
              <w:sz w:val="16"/>
              <w:szCs w:val="16"/>
            </w:rPr>
          </w:pPr>
        </w:p>
        <w:p w14:paraId="31CDB317" w14:textId="77777777" w:rsidR="00F25E96" w:rsidRPr="00182F3B" w:rsidRDefault="00D83383" w:rsidP="00D61A31">
          <w:pPr>
            <w:ind w:left="2124"/>
            <w:jc w:val="left"/>
            <w:rPr>
              <w:rFonts w:cs="Arial"/>
              <w:i/>
              <w:szCs w:val="20"/>
              <w:u w:val="single"/>
            </w:rPr>
          </w:pPr>
          <w:r w:rsidRPr="00182F3B">
            <w:rPr>
              <w:rFonts w:cs="Arial"/>
              <w:i/>
              <w:szCs w:val="20"/>
              <w:u w:val="single"/>
            </w:rPr>
            <w:t>Totale breedte van de spouwmuur : 14</w:t>
          </w:r>
          <w:r w:rsidR="00D74A3A" w:rsidRPr="00182F3B">
            <w:rPr>
              <w:rFonts w:cs="Arial"/>
              <w:i/>
              <w:szCs w:val="20"/>
              <w:u w:val="single"/>
            </w:rPr>
            <w:t>cm</w:t>
          </w:r>
          <w:r w:rsidR="003F0DF7" w:rsidRPr="00182F3B">
            <w:rPr>
              <w:rFonts w:cs="Arial"/>
              <w:i/>
              <w:szCs w:val="20"/>
              <w:u w:val="single"/>
            </w:rPr>
            <w:t xml:space="preserve"> + </w:t>
          </w:r>
          <w:r w:rsidR="00536ACA" w:rsidRPr="00182F3B">
            <w:rPr>
              <w:rFonts w:cs="Arial"/>
              <w:i/>
              <w:szCs w:val="20"/>
              <w:u w:val="single"/>
            </w:rPr>
            <w:t>10</w:t>
          </w:r>
          <w:r w:rsidR="00D74A3A" w:rsidRPr="00182F3B">
            <w:rPr>
              <w:rFonts w:cs="Arial"/>
              <w:i/>
              <w:szCs w:val="20"/>
              <w:u w:val="single"/>
            </w:rPr>
            <w:t>cm</w:t>
          </w:r>
          <w:r w:rsidRPr="00182F3B">
            <w:rPr>
              <w:rFonts w:cs="Arial"/>
              <w:i/>
              <w:szCs w:val="20"/>
              <w:u w:val="single"/>
            </w:rPr>
            <w:t xml:space="preserve"> + </w:t>
          </w:r>
          <w:r w:rsidR="00E00E1E" w:rsidRPr="00182F3B">
            <w:rPr>
              <w:rFonts w:cs="Arial"/>
              <w:i/>
              <w:szCs w:val="20"/>
              <w:u w:val="single"/>
            </w:rPr>
            <w:t>3</w:t>
          </w:r>
          <w:r w:rsidR="00D74A3A" w:rsidRPr="00182F3B">
            <w:rPr>
              <w:rFonts w:cs="Arial"/>
              <w:i/>
              <w:szCs w:val="20"/>
              <w:u w:val="single"/>
            </w:rPr>
            <w:t>cm</w:t>
          </w:r>
          <w:r w:rsidR="004C138C" w:rsidRPr="00182F3B">
            <w:rPr>
              <w:rFonts w:cs="Arial"/>
              <w:i/>
              <w:szCs w:val="20"/>
              <w:u w:val="single"/>
            </w:rPr>
            <w:t xml:space="preserve"> + 10</w:t>
          </w:r>
          <w:r w:rsidR="00D74A3A" w:rsidRPr="00182F3B">
            <w:rPr>
              <w:rFonts w:cs="Arial"/>
              <w:i/>
              <w:szCs w:val="20"/>
              <w:u w:val="single"/>
            </w:rPr>
            <w:t>cm</w:t>
          </w:r>
          <w:r w:rsidR="004149BD" w:rsidRPr="00182F3B">
            <w:rPr>
              <w:rFonts w:cs="Arial"/>
              <w:i/>
              <w:szCs w:val="20"/>
              <w:u w:val="single"/>
            </w:rPr>
            <w:t xml:space="preserve"> = </w:t>
          </w:r>
          <w:r w:rsidR="003F0DF7" w:rsidRPr="00182F3B">
            <w:rPr>
              <w:rFonts w:cs="Arial"/>
              <w:i/>
              <w:szCs w:val="20"/>
              <w:u w:val="single"/>
            </w:rPr>
            <w:t>3</w:t>
          </w:r>
          <w:r w:rsidR="00536ACA" w:rsidRPr="00182F3B">
            <w:rPr>
              <w:rFonts w:cs="Arial"/>
              <w:i/>
              <w:szCs w:val="20"/>
              <w:u w:val="single"/>
            </w:rPr>
            <w:t>7</w:t>
          </w:r>
          <w:r w:rsidR="00A230B7" w:rsidRPr="00182F3B">
            <w:rPr>
              <w:rFonts w:cs="Arial"/>
              <w:i/>
              <w:szCs w:val="20"/>
              <w:u w:val="single"/>
            </w:rPr>
            <w:t>cm</w:t>
          </w:r>
        </w:p>
        <w:p w14:paraId="3B5C42F0" w14:textId="77777777" w:rsidR="00E675A6" w:rsidRPr="00182F3B" w:rsidRDefault="00E675A6" w:rsidP="002F2908">
          <w:pPr>
            <w:ind w:left="720"/>
            <w:rPr>
              <w:rFonts w:cs="Arial"/>
              <w:szCs w:val="20"/>
            </w:rPr>
          </w:pPr>
        </w:p>
        <w:tbl>
          <w:tblPr>
            <w:tblW w:w="8930" w:type="dxa"/>
            <w:tblInd w:w="392" w:type="dxa"/>
            <w:tblLook w:val="01E0" w:firstRow="1" w:lastRow="1" w:firstColumn="1" w:lastColumn="1" w:noHBand="0" w:noVBand="0"/>
          </w:tblPr>
          <w:tblGrid>
            <w:gridCol w:w="3969"/>
            <w:gridCol w:w="4961"/>
          </w:tblGrid>
          <w:tr w:rsidR="00E97D52" w:rsidRPr="00182F3B" w14:paraId="30E5DA32" w14:textId="77777777" w:rsidTr="00E675A6">
            <w:tc>
              <w:tcPr>
                <w:tcW w:w="3969" w:type="dxa"/>
                <w:vAlign w:val="center"/>
              </w:tcPr>
              <w:p w14:paraId="5D80B2E6" w14:textId="77777777" w:rsidR="00E97D52" w:rsidRPr="00182F3B" w:rsidRDefault="00185E37" w:rsidP="002066BF">
                <w:pPr>
                  <w:jc w:val="center"/>
                  <w:rPr>
                    <w:rFonts w:cs="Arial"/>
                    <w:szCs w:val="20"/>
                  </w:rPr>
                </w:pPr>
                <w:r w:rsidRPr="00182F3B">
                  <w:rPr>
                    <w:rFonts w:ascii="Arial" w:hAnsi="Arial" w:cs="Arial"/>
                    <w:noProof/>
                    <w:szCs w:val="20"/>
                    <w:lang w:val="nl-BE" w:eastAsia="nl-BE"/>
                  </w:rPr>
                  <w:drawing>
                    <wp:inline distT="0" distB="0" distL="0" distR="0" wp14:anchorId="5279D507" wp14:editId="50D94C53">
                      <wp:extent cx="2287339" cy="1836115"/>
                      <wp:effectExtent l="0" t="0" r="0" b="0"/>
                      <wp:docPr id="35" name="il_fi" descr="http://img.archiexpo.com/images_ae/photo-g/rigid-polyisocyanurate-insulation-panel-for-walls-2966-2063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archiexpo.com/images_ae/photo-g/rigid-polyisocyanurate-insulation-panel-for-walls-2966-20638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8345" cy="1836923"/>
                              </a:xfrm>
                              <a:prstGeom prst="rect">
                                <a:avLst/>
                              </a:prstGeom>
                              <a:noFill/>
                              <a:ln>
                                <a:noFill/>
                              </a:ln>
                            </pic:spPr>
                          </pic:pic>
                        </a:graphicData>
                      </a:graphic>
                    </wp:inline>
                  </w:drawing>
                </w:r>
              </w:p>
            </w:tc>
            <w:tc>
              <w:tcPr>
                <w:tcW w:w="4961" w:type="dxa"/>
              </w:tcPr>
              <w:p w14:paraId="2D5C06DC" w14:textId="77777777" w:rsidR="00D558C1" w:rsidRPr="00182F3B" w:rsidRDefault="00D558C1" w:rsidP="00FB095F">
                <w:r w:rsidRPr="00182F3B">
                  <w:t>Het par</w:t>
                </w:r>
                <w:r w:rsidR="00DD60E9" w:rsidRPr="00182F3B">
                  <w:t>e</w:t>
                </w:r>
                <w:r w:rsidR="00293E2F" w:rsidRPr="00182F3B">
                  <w:t>ment wordt met vol</w:t>
                </w:r>
                <w:r w:rsidRPr="00182F3B">
                  <w:t xml:space="preserve">doende </w:t>
                </w:r>
                <w:r w:rsidR="00B726B4" w:rsidRPr="00182F3B">
                  <w:t xml:space="preserve">thermisch onderbroken </w:t>
                </w:r>
                <w:r w:rsidRPr="00182F3B">
                  <w:t xml:space="preserve">spouwhaken verankerd aan het binnenspouwblad teneinde een stabiele spouwmuur te verkrijgen. Boven de venster- en deuropeningen </w:t>
                </w:r>
                <w:r w:rsidR="00293E2F" w:rsidRPr="00182F3B">
                  <w:t xml:space="preserve">van de dragende binnenmuur </w:t>
                </w:r>
                <w:r w:rsidRPr="00182F3B">
                  <w:t>worden stalton</w:t>
                </w:r>
                <w:r w:rsidR="004C4B8E" w:rsidRPr="00182F3B">
                  <w:t>liggers</w:t>
                </w:r>
                <w:r w:rsidR="00E06796" w:rsidRPr="00182F3B">
                  <w:t>, metalen liggers</w:t>
                </w:r>
                <w:r w:rsidR="004C4B8E" w:rsidRPr="00182F3B">
                  <w:t xml:space="preserve"> of beton</w:t>
                </w:r>
                <w:r w:rsidR="00293E2F" w:rsidRPr="00182F3B">
                  <w:t>balken (</w:t>
                </w:r>
                <w:r w:rsidR="00336536" w:rsidRPr="00182F3B">
                  <w:t>naargelang</w:t>
                </w:r>
                <w:r w:rsidR="00293E2F" w:rsidRPr="00182F3B">
                  <w:t xml:space="preserve"> de studie van de ingenieur) voorzien. </w:t>
                </w:r>
                <w:r w:rsidRPr="00182F3B">
                  <w:t>H</w:t>
                </w:r>
                <w:r w:rsidR="00667267" w:rsidRPr="00182F3B">
                  <w:t>et parament wordt opgevangen door middel van</w:t>
                </w:r>
                <w:r w:rsidRPr="00182F3B">
                  <w:t xml:space="preserve"> stalen gegalvaniseerde L –</w:t>
                </w:r>
                <w:r w:rsidR="00293E2F" w:rsidRPr="00182F3B">
                  <w:t xml:space="preserve"> profielen. De raam- en deurdorpels bestaan uit blauwe hardsteen met een dikte van </w:t>
                </w:r>
                <w:r w:rsidR="00185E37" w:rsidRPr="00182F3B">
                  <w:t xml:space="preserve">5 </w:t>
                </w:r>
                <w:r w:rsidR="00293E2F" w:rsidRPr="00182F3B">
                  <w:t>cm</w:t>
                </w:r>
                <w:r w:rsidRPr="00182F3B">
                  <w:t xml:space="preserve">. </w:t>
                </w:r>
              </w:p>
              <w:p w14:paraId="7E3AFB98" w14:textId="77777777" w:rsidR="00E4720B" w:rsidRPr="00182F3B" w:rsidRDefault="00E4720B" w:rsidP="00D558C1">
                <w:pPr>
                  <w:rPr>
                    <w:rFonts w:cs="Arial"/>
                    <w:szCs w:val="20"/>
                  </w:rPr>
                </w:pPr>
              </w:p>
              <w:p w14:paraId="37D2E69D" w14:textId="77777777" w:rsidR="00D558C1" w:rsidRPr="00182F3B" w:rsidRDefault="004C4B8E" w:rsidP="002E6070">
                <w:pPr>
                  <w:rPr>
                    <w:rFonts w:cs="Arial"/>
                    <w:sz w:val="16"/>
                    <w:szCs w:val="16"/>
                  </w:rPr>
                </w:pPr>
                <w:r w:rsidRPr="00182F3B">
                  <w:rPr>
                    <w:rFonts w:cs="Arial"/>
                    <w:sz w:val="16"/>
                    <w:szCs w:val="16"/>
                  </w:rPr>
                  <w:t xml:space="preserve">Spouwmuur met </w:t>
                </w:r>
                <w:r w:rsidR="00185E37" w:rsidRPr="00182F3B">
                  <w:rPr>
                    <w:rFonts w:cs="Arial"/>
                    <w:sz w:val="16"/>
                    <w:szCs w:val="16"/>
                  </w:rPr>
                  <w:t xml:space="preserve">een vaste afgeplakte </w:t>
                </w:r>
                <w:r w:rsidR="002E6070" w:rsidRPr="00182F3B">
                  <w:rPr>
                    <w:rFonts w:cs="Arial"/>
                    <w:sz w:val="16"/>
                    <w:szCs w:val="16"/>
                  </w:rPr>
                  <w:t>PIR-</w:t>
                </w:r>
                <w:r w:rsidR="00185E37" w:rsidRPr="00182F3B">
                  <w:rPr>
                    <w:rFonts w:cs="Arial"/>
                    <w:sz w:val="16"/>
                    <w:szCs w:val="16"/>
                  </w:rPr>
                  <w:t xml:space="preserve">plaat </w:t>
                </w:r>
                <w:r w:rsidRPr="00182F3B">
                  <w:rPr>
                    <w:rFonts w:cs="Arial"/>
                    <w:sz w:val="16"/>
                    <w:szCs w:val="16"/>
                  </w:rPr>
                  <w:t xml:space="preserve">als </w:t>
                </w:r>
                <w:r w:rsidR="00D558C1" w:rsidRPr="00182F3B">
                  <w:rPr>
                    <w:rFonts w:cs="Arial"/>
                    <w:sz w:val="16"/>
                    <w:szCs w:val="16"/>
                  </w:rPr>
                  <w:t>spouwisolatie</w:t>
                </w:r>
              </w:p>
            </w:tc>
          </w:tr>
        </w:tbl>
        <w:p w14:paraId="30EE50ED" w14:textId="77777777" w:rsidR="00536B39" w:rsidRPr="00182F3B" w:rsidRDefault="00536B39">
          <w:pPr>
            <w:jc w:val="left"/>
            <w:rPr>
              <w:rFonts w:cs="Arial"/>
              <w:b/>
              <w:bCs/>
              <w:iCs/>
              <w:smallCaps/>
              <w:szCs w:val="28"/>
            </w:rPr>
          </w:pPr>
          <w:bookmarkStart w:id="15" w:name="_Toc468973784"/>
          <w:r w:rsidRPr="00182F3B">
            <w:br w:type="page"/>
          </w:r>
        </w:p>
        <w:p w14:paraId="41A36E16" w14:textId="77777777" w:rsidR="00CE409F" w:rsidRPr="00182F3B" w:rsidRDefault="00CE409F" w:rsidP="0009187C">
          <w:pPr>
            <w:pStyle w:val="Kop2"/>
          </w:pPr>
          <w:bookmarkStart w:id="16" w:name="_Toc161732753"/>
          <w:r w:rsidRPr="00182F3B">
            <w:lastRenderedPageBreak/>
            <w:t>Voegwerken :</w:t>
          </w:r>
          <w:bookmarkEnd w:id="15"/>
          <w:bookmarkEnd w:id="16"/>
        </w:p>
        <w:p w14:paraId="35C3219A" w14:textId="4371B467" w:rsidR="00CE409F" w:rsidRPr="00182F3B" w:rsidRDefault="006967E1" w:rsidP="00D509D6">
          <w:r w:rsidRPr="006967E1">
            <w:t>Na het beëindigen van de metselwerken wordt de woning gevoegd in een kleur best passend bij de façadesteen. Het voegwerk wordt uitgevoerd volgens de regels der kunst.</w:t>
          </w:r>
        </w:p>
        <w:p w14:paraId="19ECE218" w14:textId="77777777" w:rsidR="00D509D6" w:rsidRPr="00182F3B" w:rsidRDefault="00D509D6" w:rsidP="00D509D6"/>
        <w:p w14:paraId="2FAA81B2" w14:textId="77777777" w:rsidR="00F34E25" w:rsidRPr="00182F3B" w:rsidRDefault="00F34E25" w:rsidP="0009187C">
          <w:pPr>
            <w:pStyle w:val="Kop2"/>
          </w:pPr>
          <w:bookmarkStart w:id="17" w:name="_Toc468973785"/>
          <w:bookmarkStart w:id="18" w:name="_Toc161732754"/>
          <w:r w:rsidRPr="00182F3B">
            <w:t>Betonwerken :</w:t>
          </w:r>
          <w:bookmarkEnd w:id="17"/>
          <w:bookmarkEnd w:id="18"/>
        </w:p>
        <w:p w14:paraId="3B3E4E60" w14:textId="77777777" w:rsidR="00994F2C" w:rsidRPr="00182F3B" w:rsidRDefault="00994F2C" w:rsidP="00994F2C">
          <w:pPr>
            <w:rPr>
              <w:lang w:val="nl-BE"/>
            </w:rPr>
          </w:pPr>
          <w:r w:rsidRPr="00182F3B">
            <w:rPr>
              <w:lang w:val="nl-BE"/>
            </w:rPr>
            <w:t>De gewelven bestaan uit holle betonwelfsels. De dikte van de gewelven hangt af van de stabiliteitsstudie. In de ruimten alwaar het plafond voorzien wordt van pleister hebben de gewelven een gewafelde onderzijde. Indien er wegens grote overspanningen, voorgespannen gewelven nodig zijn, dan hebben zij standaard een gladde onderzijde en worden zij behandeld alvorens de plakwerken uit te voeren. In de ruimten zonder plafond-bepleistering (garage, wasplaats/berging) hebben de gewelven een gladde vlakke onderkant.</w:t>
          </w:r>
        </w:p>
        <w:p w14:paraId="60518201" w14:textId="77777777" w:rsidR="00994F2C" w:rsidRPr="00182F3B" w:rsidRDefault="00994F2C" w:rsidP="00994F2C">
          <w:pPr>
            <w:rPr>
              <w:lang w:val="nl-BE"/>
            </w:rPr>
          </w:pPr>
        </w:p>
        <w:p w14:paraId="31F544FE" w14:textId="77777777" w:rsidR="00994F2C" w:rsidRPr="00182F3B" w:rsidRDefault="00994F2C" w:rsidP="00994F2C">
          <w:pPr>
            <w:rPr>
              <w:lang w:val="nl-BE"/>
            </w:rPr>
          </w:pPr>
          <w:r w:rsidRPr="00182F3B">
            <w:rPr>
              <w:lang w:val="nl-BE"/>
            </w:rPr>
            <w:t xml:space="preserve">Ter hoogte van een betonbalk of poutrel worden de gewelven verdund, ofwel met uitstekende wapening afgewerkt zodanig de balk of de poutrel niet doorhangt. Wijzigingen in de uitvoering gebeuren enkel mits met akkoord of op vraag van de </w:t>
          </w:r>
          <w:r w:rsidR="00B159E4" w:rsidRPr="00182F3B">
            <w:rPr>
              <w:lang w:val="nl-BE"/>
            </w:rPr>
            <w:t>koper</w:t>
          </w:r>
          <w:r w:rsidRPr="00182F3B">
            <w:rPr>
              <w:lang w:val="nl-BE"/>
            </w:rPr>
            <w:t xml:space="preserve"> of ingenieur. </w:t>
          </w:r>
        </w:p>
        <w:p w14:paraId="29649BF1" w14:textId="77777777" w:rsidR="0068597D" w:rsidRPr="00182F3B" w:rsidRDefault="00994F2C" w:rsidP="00994F2C">
          <w:pPr>
            <w:rPr>
              <w:lang w:val="nl-BE"/>
            </w:rPr>
          </w:pPr>
          <w:r w:rsidRPr="00182F3B">
            <w:rPr>
              <w:lang w:val="nl-BE"/>
            </w:rPr>
            <w:t>Alle stalen balken worden voorzien van een roestwerende verf.</w:t>
          </w:r>
        </w:p>
        <w:p w14:paraId="13BF33F6" w14:textId="77777777" w:rsidR="00994F2C" w:rsidRPr="00182F3B" w:rsidRDefault="00994F2C" w:rsidP="0068597D">
          <w:pPr>
            <w:ind w:left="360"/>
            <w:rPr>
              <w:rFonts w:cs="Arial"/>
              <w:b/>
              <w:szCs w:val="20"/>
            </w:rPr>
          </w:pPr>
        </w:p>
        <w:tbl>
          <w:tblPr>
            <w:tblW w:w="8494" w:type="dxa"/>
            <w:tblInd w:w="108" w:type="dxa"/>
            <w:tblLook w:val="01E0" w:firstRow="1" w:lastRow="1" w:firstColumn="1" w:lastColumn="1" w:noHBand="0" w:noVBand="0"/>
          </w:tblPr>
          <w:tblGrid>
            <w:gridCol w:w="8494"/>
          </w:tblGrid>
          <w:tr w:rsidR="005570A7" w:rsidRPr="00182F3B" w14:paraId="0EECE44A" w14:textId="77777777" w:rsidTr="000D5F73">
            <w:tc>
              <w:tcPr>
                <w:tcW w:w="8494" w:type="dxa"/>
              </w:tcPr>
              <w:p w14:paraId="29391BD1" w14:textId="77777777" w:rsidR="005570A7" w:rsidRPr="00182F3B" w:rsidRDefault="005570A7" w:rsidP="00FC0EF4">
                <w:pPr>
                  <w:rPr>
                    <w:rFonts w:cs="Arial"/>
                    <w:szCs w:val="20"/>
                  </w:rPr>
                </w:pPr>
                <w:r w:rsidRPr="00182F3B">
                  <w:rPr>
                    <w:noProof/>
                    <w:color w:val="0000FF"/>
                    <w:szCs w:val="20"/>
                    <w:lang w:val="nl-BE" w:eastAsia="nl-BE"/>
                  </w:rPr>
                  <w:drawing>
                    <wp:inline distT="0" distB="0" distL="0" distR="0" wp14:anchorId="1FEA389E" wp14:editId="778AD232">
                      <wp:extent cx="1382678" cy="1190625"/>
                      <wp:effectExtent l="0" t="0" r="8255" b="0"/>
                      <wp:docPr id="6" name="Afbeelding 29" descr="welfsel glad">
                        <a:hlinkClick xmlns:a="http://schemas.openxmlformats.org/drawingml/2006/main" r:id="rId14" tooltip="welfsel gla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descr="welfsel gla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5120" cy="1192728"/>
                              </a:xfrm>
                              <a:prstGeom prst="rect">
                                <a:avLst/>
                              </a:prstGeom>
                              <a:noFill/>
                              <a:ln>
                                <a:noFill/>
                              </a:ln>
                            </pic:spPr>
                          </pic:pic>
                        </a:graphicData>
                      </a:graphic>
                    </wp:inline>
                  </w:drawing>
                </w:r>
                <w:r w:rsidRPr="00182F3B">
                  <w:rPr>
                    <w:rFonts w:cs="Arial"/>
                    <w:noProof/>
                    <w:szCs w:val="20"/>
                    <w:lang w:val="nl-BE" w:eastAsia="nl-BE"/>
                  </w:rPr>
                  <w:drawing>
                    <wp:inline distT="0" distB="0" distL="0" distR="0" wp14:anchorId="23AECF56" wp14:editId="0454E3CC">
                      <wp:extent cx="2192915" cy="13716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terloigne welfsels met verdund eind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0564" cy="1376384"/>
                              </a:xfrm>
                              <a:prstGeom prst="rect">
                                <a:avLst/>
                              </a:prstGeom>
                            </pic:spPr>
                          </pic:pic>
                        </a:graphicData>
                      </a:graphic>
                    </wp:inline>
                  </w:drawing>
                </w:r>
                <w:r w:rsidRPr="00182F3B">
                  <w:rPr>
                    <w:rFonts w:cs="Arial"/>
                    <w:noProof/>
                    <w:szCs w:val="20"/>
                    <w:lang w:val="nl-BE" w:eastAsia="nl-BE"/>
                  </w:rPr>
                  <w:drawing>
                    <wp:inline distT="0" distB="0" distL="0" distR="0" wp14:anchorId="47B3BC83" wp14:editId="5553B84B">
                      <wp:extent cx="1512876" cy="109537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terloigne welfsels met verank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2876" cy="1095375"/>
                              </a:xfrm>
                              <a:prstGeom prst="rect">
                                <a:avLst/>
                              </a:prstGeom>
                            </pic:spPr>
                          </pic:pic>
                        </a:graphicData>
                      </a:graphic>
                    </wp:inline>
                  </w:drawing>
                </w:r>
              </w:p>
            </w:tc>
          </w:tr>
        </w:tbl>
        <w:p w14:paraId="30FEA9AD" w14:textId="77777777" w:rsidR="00FD7088" w:rsidRPr="00182F3B" w:rsidRDefault="00FD7088"/>
        <w:p w14:paraId="34C00D91" w14:textId="77777777" w:rsidR="001B2B64" w:rsidRPr="00182F3B" w:rsidRDefault="001B2B64">
          <w:pPr>
            <w:jc w:val="left"/>
            <w:rPr>
              <w:rFonts w:cs="Arial"/>
              <w:b/>
              <w:bCs/>
              <w:kern w:val="32"/>
              <w:szCs w:val="32"/>
            </w:rPr>
          </w:pPr>
        </w:p>
        <w:p w14:paraId="46D54499" w14:textId="77777777" w:rsidR="00487CAA" w:rsidRPr="0013524C" w:rsidRDefault="00487CAA">
          <w:pPr>
            <w:jc w:val="left"/>
            <w:rPr>
              <w:rFonts w:cs="Arial"/>
              <w:b/>
              <w:bCs/>
              <w:caps/>
              <w:kern w:val="32"/>
              <w:szCs w:val="32"/>
            </w:rPr>
          </w:pPr>
          <w:bookmarkStart w:id="19" w:name="_Toc468973786"/>
          <w:r w:rsidRPr="00182F3B">
            <w:br w:type="page"/>
          </w:r>
        </w:p>
        <w:p w14:paraId="7EB58203" w14:textId="77777777" w:rsidR="003B7BBE" w:rsidRPr="00182F3B" w:rsidRDefault="00DC3505" w:rsidP="005E743F">
          <w:pPr>
            <w:pStyle w:val="Kop1"/>
          </w:pPr>
          <w:bookmarkStart w:id="20" w:name="_Toc161732755"/>
          <w:r w:rsidRPr="00182F3B">
            <w:lastRenderedPageBreak/>
            <w:t>DAKCONSTRUCTIE</w:t>
          </w:r>
          <w:bookmarkEnd w:id="19"/>
          <w:bookmarkEnd w:id="20"/>
        </w:p>
        <w:p w14:paraId="1449A487" w14:textId="77777777" w:rsidR="0009187C" w:rsidRPr="00182F3B" w:rsidRDefault="0009187C" w:rsidP="0009187C"/>
        <w:p w14:paraId="68399732" w14:textId="77777777" w:rsidR="00F96ECB" w:rsidRPr="00182F3B" w:rsidRDefault="00F96ECB" w:rsidP="0009187C">
          <w:pPr>
            <w:pStyle w:val="Kop2"/>
          </w:pPr>
          <w:bookmarkStart w:id="21" w:name="_Toc161732756"/>
          <w:bookmarkStart w:id="22" w:name="_Toc468973787"/>
          <w:r w:rsidRPr="00182F3B">
            <w:t>Dakgebinte :</w:t>
          </w:r>
          <w:bookmarkEnd w:id="21"/>
        </w:p>
        <w:p w14:paraId="046A564C" w14:textId="77777777" w:rsidR="00F96ECB" w:rsidRPr="00182F3B" w:rsidRDefault="00F96ECB" w:rsidP="00F96ECB">
          <w:pPr>
            <w:rPr>
              <w:lang w:val="nl-BE" w:eastAsia="en-US" w:bidi="en-US"/>
            </w:rPr>
          </w:pPr>
          <w:r w:rsidRPr="00182F3B">
            <w:rPr>
              <w:noProof/>
              <w:lang w:val="nl-BE" w:eastAsia="nl-BE"/>
            </w:rPr>
            <w:drawing>
              <wp:anchor distT="0" distB="0" distL="114300" distR="114300" simplePos="0" relativeHeight="251652096" behindDoc="0" locked="0" layoutInCell="1" allowOverlap="1" wp14:anchorId="07D1F2C3" wp14:editId="1C5ACA54">
                <wp:simplePos x="0" y="0"/>
                <wp:positionH relativeFrom="column">
                  <wp:posOffset>3662045</wp:posOffset>
                </wp:positionH>
                <wp:positionV relativeFrom="paragraph">
                  <wp:posOffset>100330</wp:posOffset>
                </wp:positionV>
                <wp:extent cx="2171700" cy="163893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1638935"/>
                        </a:xfrm>
                        <a:prstGeom prst="rect">
                          <a:avLst/>
                        </a:prstGeom>
                        <a:noFill/>
                      </pic:spPr>
                    </pic:pic>
                  </a:graphicData>
                </a:graphic>
                <wp14:sizeRelH relativeFrom="page">
                  <wp14:pctWidth>0</wp14:pctWidth>
                </wp14:sizeRelH>
                <wp14:sizeRelV relativeFrom="page">
                  <wp14:pctHeight>0</wp14:pctHeight>
                </wp14:sizeRelV>
              </wp:anchor>
            </w:drawing>
          </w:r>
          <w:r w:rsidRPr="00182F3B">
            <w:rPr>
              <w:lang w:val="nl-BE" w:eastAsia="en-US" w:bidi="en-US"/>
            </w:rPr>
            <w:t>Het dakgebinte bestaat uit preventief behandelde (gedrenkte) Europese Oregon. De constructie van het gebinte gebeurt op klassieke wijze op de werf. De opbouw van het dakgebinte wordt uitgevoerd, overeenkomstig het plan van de architect, met spantbenen op een tussenafstand van 45cm hart op hart, welke worden verankerd op een muurplaat. Deze muurplaat wordt in de mortel geplaatst en verankerd op de betonnen ringbalk of vloerplaat door middel van corrosiebestendige draadstangen. Alle verbindingen en verstevigingen, nodig om een stabiele dakconstructie te verzekeren, zijn inbegrepen.</w:t>
          </w:r>
        </w:p>
        <w:p w14:paraId="7E7D621F" w14:textId="77777777" w:rsidR="00F96ECB" w:rsidRPr="00182F3B" w:rsidRDefault="00F96ECB" w:rsidP="00F96ECB">
          <w:pPr>
            <w:rPr>
              <w:lang w:val="nl-BE" w:eastAsia="en-US" w:bidi="en-US"/>
            </w:rPr>
          </w:pPr>
        </w:p>
        <w:p w14:paraId="2B2A282A" w14:textId="77777777" w:rsidR="00F96ECB" w:rsidRPr="00182F3B" w:rsidRDefault="00F96ECB" w:rsidP="00F96ECB">
          <w:pPr>
            <w:rPr>
              <w:lang w:val="nl-BE" w:eastAsia="en-US" w:bidi="en-US"/>
            </w:rPr>
          </w:pPr>
        </w:p>
        <w:p w14:paraId="0B539220" w14:textId="77777777" w:rsidR="00F96ECB" w:rsidRPr="00182F3B" w:rsidRDefault="00F96ECB" w:rsidP="00F96ECB">
          <w:pPr>
            <w:rPr>
              <w:lang w:val="nl-BE" w:eastAsia="en-US" w:bidi="en-US"/>
            </w:rPr>
          </w:pPr>
        </w:p>
        <w:p w14:paraId="20199850" w14:textId="77777777" w:rsidR="00F96ECB" w:rsidRPr="00182F3B" w:rsidRDefault="00F96ECB" w:rsidP="00F96ECB">
          <w:pPr>
            <w:pStyle w:val="Kop2"/>
          </w:pPr>
          <w:bookmarkStart w:id="23" w:name="_Toc161732757"/>
          <w:r w:rsidRPr="00182F3B">
            <w:t>Dakoversteken :</w:t>
          </w:r>
          <w:bookmarkEnd w:id="23"/>
        </w:p>
        <w:p w14:paraId="10F501DE" w14:textId="39D842FD" w:rsidR="008E5E0A" w:rsidRPr="00182F3B" w:rsidRDefault="00F96ECB" w:rsidP="008E5E0A">
          <w:pPr>
            <w:rPr>
              <w:lang w:val="nl-BE" w:eastAsia="en-US" w:bidi="en-US"/>
            </w:rPr>
          </w:pPr>
          <w:r w:rsidRPr="00182F3B">
            <w:rPr>
              <w:noProof/>
              <w:lang w:val="nl-BE" w:eastAsia="nl-BE"/>
            </w:rPr>
            <w:drawing>
              <wp:anchor distT="0" distB="0" distL="114300" distR="114300" simplePos="0" relativeHeight="251654144" behindDoc="1" locked="0" layoutInCell="1" allowOverlap="1" wp14:anchorId="6210C7CA" wp14:editId="38CD70F7">
                <wp:simplePos x="0" y="0"/>
                <wp:positionH relativeFrom="column">
                  <wp:posOffset>3604895</wp:posOffset>
                </wp:positionH>
                <wp:positionV relativeFrom="paragraph">
                  <wp:posOffset>50800</wp:posOffset>
                </wp:positionV>
                <wp:extent cx="2209165" cy="1657350"/>
                <wp:effectExtent l="0" t="0" r="635" b="0"/>
                <wp:wrapTight wrapText="bothSides">
                  <wp:wrapPolygon edited="0">
                    <wp:start x="0" y="0"/>
                    <wp:lineTo x="0" y="21352"/>
                    <wp:lineTo x="21420" y="21352"/>
                    <wp:lineTo x="21420"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165" cy="1657350"/>
                        </a:xfrm>
                        <a:prstGeom prst="rect">
                          <a:avLst/>
                        </a:prstGeom>
                        <a:noFill/>
                      </pic:spPr>
                    </pic:pic>
                  </a:graphicData>
                </a:graphic>
                <wp14:sizeRelH relativeFrom="page">
                  <wp14:pctWidth>0</wp14:pctWidth>
                </wp14:sizeRelH>
                <wp14:sizeRelV relativeFrom="page">
                  <wp14:pctHeight>0</wp14:pctHeight>
                </wp14:sizeRelV>
              </wp:anchor>
            </w:drawing>
          </w:r>
          <w:r w:rsidR="001A5942" w:rsidRPr="001A5942">
            <w:t xml:space="preserve"> </w:t>
          </w:r>
          <w:r w:rsidR="001A5942" w:rsidRPr="001A5942">
            <w:rPr>
              <w:lang w:val="nl-BE" w:eastAsia="en-US" w:bidi="en-US"/>
            </w:rPr>
            <w:t>De staande band (spondeplank) wordt uitgevoerd in ceder, ayous of tropisch hout alsook de uitbekleding van de dakoversteken. Deze uitbekleding gebeurt door middel van planchetten (13mm dik) in ceder of tropisch hout. De planchetten worden over de korte zijde geplaatst. Het hout is behandeld met een transparante polymeer met als bedoeling natuurlijk te vergrijzen.</w:t>
          </w:r>
        </w:p>
        <w:p w14:paraId="22555C18" w14:textId="77777777" w:rsidR="00F96ECB" w:rsidRPr="00182F3B" w:rsidRDefault="00F96ECB" w:rsidP="00F96ECB">
          <w:pPr>
            <w:rPr>
              <w:lang w:val="nl-BE" w:eastAsia="en-US" w:bidi="en-US"/>
            </w:rPr>
          </w:pPr>
        </w:p>
        <w:p w14:paraId="3FBAD245" w14:textId="77777777" w:rsidR="00F96ECB" w:rsidRPr="00182F3B" w:rsidRDefault="00F96ECB" w:rsidP="00F96ECB">
          <w:pPr>
            <w:rPr>
              <w:lang w:val="nl-BE" w:eastAsia="en-US" w:bidi="en-US"/>
            </w:rPr>
          </w:pPr>
        </w:p>
        <w:p w14:paraId="7D217AD4" w14:textId="77777777" w:rsidR="00F96ECB" w:rsidRPr="00182F3B" w:rsidRDefault="00F96ECB" w:rsidP="00F96ECB">
          <w:pPr>
            <w:rPr>
              <w:lang w:val="nl-BE" w:eastAsia="en-US" w:bidi="en-US"/>
            </w:rPr>
          </w:pPr>
        </w:p>
        <w:p w14:paraId="08720816" w14:textId="77777777" w:rsidR="00F96ECB" w:rsidRPr="00182F3B" w:rsidRDefault="00F96ECB" w:rsidP="00F96ECB">
          <w:pPr>
            <w:rPr>
              <w:lang w:val="nl-BE" w:eastAsia="en-US" w:bidi="en-US"/>
            </w:rPr>
          </w:pPr>
        </w:p>
        <w:p w14:paraId="19ACEB38" w14:textId="77777777" w:rsidR="00F96ECB" w:rsidRPr="00182F3B" w:rsidRDefault="00F96ECB" w:rsidP="00F96ECB">
          <w:pPr>
            <w:rPr>
              <w:lang w:val="nl-BE" w:eastAsia="en-US" w:bidi="en-US"/>
            </w:rPr>
          </w:pPr>
        </w:p>
        <w:p w14:paraId="19C871CD" w14:textId="77777777" w:rsidR="00F96ECB" w:rsidRPr="00182F3B" w:rsidRDefault="00F96ECB" w:rsidP="00F96ECB">
          <w:pPr>
            <w:rPr>
              <w:lang w:val="nl-BE" w:eastAsia="en-US" w:bidi="en-US"/>
            </w:rPr>
          </w:pPr>
        </w:p>
        <w:p w14:paraId="6981CE6C" w14:textId="7729D7D5" w:rsidR="00277E43" w:rsidRDefault="002C60D2" w:rsidP="00277E43">
          <w:pPr>
            <w:pStyle w:val="Kop2"/>
            <w:rPr>
              <w:lang w:val="nl-BE" w:eastAsia="en-US" w:bidi="en-US"/>
            </w:rPr>
          </w:pPr>
          <w:bookmarkStart w:id="24" w:name="_Toc161732758"/>
          <w:bookmarkStart w:id="25" w:name="_Hlk63949061"/>
          <w:r>
            <w:rPr>
              <w:noProof/>
              <w:lang w:val="nl-BE" w:eastAsia="en-US" w:bidi="en-US"/>
            </w:rPr>
            <w:drawing>
              <wp:anchor distT="0" distB="0" distL="114300" distR="114300" simplePos="0" relativeHeight="251656192" behindDoc="1" locked="0" layoutInCell="1" allowOverlap="1" wp14:anchorId="0EF3A6AC" wp14:editId="2C368B72">
                <wp:simplePos x="0" y="0"/>
                <wp:positionH relativeFrom="column">
                  <wp:posOffset>5715</wp:posOffset>
                </wp:positionH>
                <wp:positionV relativeFrom="paragraph">
                  <wp:posOffset>269875</wp:posOffset>
                </wp:positionV>
                <wp:extent cx="1509395" cy="1501775"/>
                <wp:effectExtent l="3810" t="0" r="0" b="0"/>
                <wp:wrapTight wrapText="bothSides">
                  <wp:wrapPolygon edited="0">
                    <wp:start x="55" y="21655"/>
                    <wp:lineTo x="21318" y="21655"/>
                    <wp:lineTo x="21318" y="283"/>
                    <wp:lineTo x="55" y="283"/>
                    <wp:lineTo x="55" y="21655"/>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rotWithShape="1">
                        <a:blip r:embed="rId20" cstate="print">
                          <a:extLst>
                            <a:ext uri="{28A0092B-C50C-407E-A947-70E740481C1C}">
                              <a14:useLocalDpi xmlns:a14="http://schemas.microsoft.com/office/drawing/2010/main" val="0"/>
                            </a:ext>
                          </a:extLst>
                        </a:blip>
                        <a:srcRect r="24612"/>
                        <a:stretch/>
                      </pic:blipFill>
                      <pic:spPr bwMode="auto">
                        <a:xfrm rot="5400000">
                          <a:off x="0" y="0"/>
                          <a:ext cx="1509395" cy="1501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E43">
            <w:rPr>
              <w:lang w:val="nl-BE" w:eastAsia="en-US" w:bidi="en-US"/>
            </w:rPr>
            <w:t>Dakkapel(len) (indien van toepassing) :</w:t>
          </w:r>
          <w:bookmarkEnd w:id="24"/>
        </w:p>
        <w:p w14:paraId="03EFFDEC" w14:textId="66B2DF35" w:rsidR="00277E43" w:rsidRDefault="00277E43" w:rsidP="00277E43">
          <w:pPr>
            <w:rPr>
              <w:lang w:val="nl-BE" w:eastAsia="en-US" w:bidi="en-US"/>
            </w:rPr>
          </w:pPr>
          <w:bookmarkStart w:id="26" w:name="_Hlk63949195"/>
          <w:r>
            <w:rPr>
              <w:lang w:val="nl-BE" w:eastAsia="en-US" w:bidi="en-US"/>
            </w:rPr>
            <w:t>Dakkapellen worden voor wat betreft de afwerking aan de voorkant uitgevoerd in een duurzame houtsoort en de zijkanten in leien, kleur passend bij de dakpannen.</w:t>
          </w:r>
          <w:bookmarkEnd w:id="26"/>
        </w:p>
        <w:p w14:paraId="03A8F77A" w14:textId="3459F288" w:rsidR="002C60D2" w:rsidRDefault="002C60D2" w:rsidP="00277E43">
          <w:pPr>
            <w:rPr>
              <w:lang w:val="nl-BE" w:eastAsia="en-US" w:bidi="en-US"/>
            </w:rPr>
          </w:pPr>
          <w:r>
            <w:rPr>
              <w:lang w:val="nl-BE" w:eastAsia="en-US" w:bidi="en-US"/>
            </w:rPr>
            <w:t xml:space="preserve">          </w:t>
          </w:r>
        </w:p>
        <w:p w14:paraId="79BA095E" w14:textId="507FCE84" w:rsidR="002C60D2" w:rsidRDefault="002C60D2" w:rsidP="00277E43">
          <w:pPr>
            <w:rPr>
              <w:lang w:val="nl-BE" w:eastAsia="en-US" w:bidi="en-US"/>
            </w:rPr>
          </w:pPr>
        </w:p>
        <w:p w14:paraId="52228594" w14:textId="7D9ACFDF" w:rsidR="002C60D2" w:rsidRDefault="002C60D2" w:rsidP="00277E43">
          <w:pPr>
            <w:rPr>
              <w:lang w:val="nl-BE" w:eastAsia="en-US" w:bidi="en-US"/>
            </w:rPr>
          </w:pPr>
        </w:p>
        <w:p w14:paraId="37259453" w14:textId="03C659CE" w:rsidR="002C60D2" w:rsidRDefault="002C60D2" w:rsidP="00277E43">
          <w:pPr>
            <w:rPr>
              <w:lang w:val="nl-BE" w:eastAsia="en-US" w:bidi="en-US"/>
            </w:rPr>
          </w:pPr>
        </w:p>
        <w:p w14:paraId="6B6FDE18" w14:textId="2D5B9718" w:rsidR="002C60D2" w:rsidRDefault="002C60D2" w:rsidP="00277E43">
          <w:pPr>
            <w:rPr>
              <w:lang w:val="nl-BE" w:eastAsia="en-US" w:bidi="en-US"/>
            </w:rPr>
          </w:pPr>
        </w:p>
        <w:p w14:paraId="2DC046AA" w14:textId="68F6A4BD" w:rsidR="002C60D2" w:rsidRDefault="002C60D2" w:rsidP="00277E43">
          <w:pPr>
            <w:rPr>
              <w:lang w:val="nl-BE" w:eastAsia="en-US" w:bidi="en-US"/>
            </w:rPr>
          </w:pPr>
        </w:p>
        <w:p w14:paraId="591AC37F" w14:textId="77777777" w:rsidR="002C60D2" w:rsidRPr="00277E43" w:rsidRDefault="002C60D2" w:rsidP="00277E43">
          <w:pPr>
            <w:rPr>
              <w:lang w:val="nl-BE" w:eastAsia="en-US" w:bidi="en-US"/>
            </w:rPr>
          </w:pPr>
        </w:p>
        <w:bookmarkEnd w:id="25"/>
        <w:p w14:paraId="05AD56AE" w14:textId="77777777" w:rsidR="00277E43" w:rsidRPr="00182F3B" w:rsidRDefault="00277E43" w:rsidP="00F96ECB">
          <w:pPr>
            <w:rPr>
              <w:lang w:val="nl-BE" w:eastAsia="en-US" w:bidi="en-US"/>
            </w:rPr>
          </w:pPr>
        </w:p>
        <w:p w14:paraId="78332B14" w14:textId="77777777" w:rsidR="007510D9" w:rsidRPr="00182F3B" w:rsidRDefault="0009187C" w:rsidP="0009187C">
          <w:pPr>
            <w:pStyle w:val="Kop2"/>
          </w:pPr>
          <w:bookmarkStart w:id="27" w:name="_Toc161732759"/>
          <w:r w:rsidRPr="00182F3B">
            <w:t>Regenwaterafvoer :</w:t>
          </w:r>
          <w:bookmarkEnd w:id="22"/>
          <w:bookmarkEnd w:id="27"/>
        </w:p>
        <w:p w14:paraId="5E08A01D" w14:textId="77777777" w:rsidR="00756F80" w:rsidRPr="00182F3B" w:rsidRDefault="00910756" w:rsidP="00FB095F">
          <w:r w:rsidRPr="00182F3B">
            <w:t>De dak</w:t>
          </w:r>
          <w:r w:rsidR="00756F80" w:rsidRPr="00182F3B">
            <w:t>goten en –afvoeren worden uitgevoerd in zink (wanddikte 0,8mm). D</w:t>
          </w:r>
          <w:r w:rsidRPr="00182F3B">
            <w:t>e hang</w:t>
          </w:r>
          <w:r w:rsidR="00756F80" w:rsidRPr="00182F3B">
            <w:t xml:space="preserve">goten hebben een </w:t>
          </w:r>
          <w:r w:rsidR="008E5E0A" w:rsidRPr="00182F3B">
            <w:t>kwartrond</w:t>
          </w:r>
          <w:r w:rsidR="00756F80" w:rsidRPr="00182F3B">
            <w:t>e vorm en zijn opgehangen door middel van beugels in RVS</w:t>
          </w:r>
          <w:r w:rsidR="00F1293B" w:rsidRPr="00182F3B">
            <w:t xml:space="preserve"> (inox)</w:t>
          </w:r>
          <w:r w:rsidR="00756F80" w:rsidRPr="00182F3B">
            <w:t>. Alle 45cm wordt er een goothaak voorzien.</w:t>
          </w:r>
          <w:r w:rsidRPr="00182F3B">
            <w:t xml:space="preserve"> D</w:t>
          </w:r>
          <w:r w:rsidR="00756F80" w:rsidRPr="00182F3B">
            <w:t xml:space="preserve">e afvoerbuizen </w:t>
          </w:r>
          <w:r w:rsidRPr="00182F3B">
            <w:t xml:space="preserve">zijn </w:t>
          </w:r>
          <w:r w:rsidR="008E5E0A" w:rsidRPr="00182F3B">
            <w:t>rond</w:t>
          </w:r>
          <w:r w:rsidRPr="00182F3B">
            <w:t xml:space="preserve"> van vorm en </w:t>
          </w:r>
          <w:r w:rsidR="00756F80" w:rsidRPr="00182F3B">
            <w:t xml:space="preserve">worden </w:t>
          </w:r>
          <w:r w:rsidRPr="00182F3B">
            <w:t xml:space="preserve">opgehangen door middel van beugels verankerd in de voegen van het parament. De naad van de afvoerbuis wordt steeds </w:t>
          </w:r>
          <w:r w:rsidR="00756F80" w:rsidRPr="00182F3B">
            <w:t xml:space="preserve">naar de muur gericht. </w:t>
          </w:r>
        </w:p>
        <w:p w14:paraId="0BF37080" w14:textId="77777777" w:rsidR="00390CDA" w:rsidRPr="00182F3B" w:rsidRDefault="00390CDA" w:rsidP="009070A4">
          <w:pPr>
            <w:ind w:left="1416"/>
            <w:rPr>
              <w:rFonts w:cs="Arial"/>
              <w:szCs w:val="20"/>
            </w:rPr>
          </w:pPr>
        </w:p>
        <w:p w14:paraId="152F8A90" w14:textId="77777777" w:rsidR="009070A4" w:rsidRPr="00182F3B" w:rsidRDefault="009070A4" w:rsidP="0009187C">
          <w:pPr>
            <w:pStyle w:val="Kop2"/>
          </w:pPr>
          <w:bookmarkStart w:id="28" w:name="_Toc468973788"/>
          <w:bookmarkStart w:id="29" w:name="_Toc161732760"/>
          <w:r w:rsidRPr="00182F3B">
            <w:t>Dakbedekking :</w:t>
          </w:r>
          <w:bookmarkEnd w:id="28"/>
          <w:bookmarkEnd w:id="29"/>
        </w:p>
        <w:p w14:paraId="5BE3624B" w14:textId="77777777" w:rsidR="00F96ECB" w:rsidRPr="00182F3B" w:rsidRDefault="00F96ECB" w:rsidP="0009187C">
          <w:pPr>
            <w:pStyle w:val="Kop3"/>
          </w:pPr>
          <w:bookmarkStart w:id="30" w:name="_Toc161732761"/>
          <w:bookmarkStart w:id="31" w:name="_Toc468973789"/>
          <w:r w:rsidRPr="00182F3B">
            <w:t>ONDERdak :</w:t>
          </w:r>
          <w:bookmarkEnd w:id="30"/>
        </w:p>
        <w:p w14:paraId="2CB16169" w14:textId="2D811FD9" w:rsidR="00782502" w:rsidRPr="00182F3B" w:rsidRDefault="00251105" w:rsidP="003D0B55">
          <w:pPr>
            <w:rPr>
              <w:b/>
              <w:caps/>
              <w:color w:val="000000"/>
              <w:spacing w:val="15"/>
              <w:szCs w:val="22"/>
              <w:lang w:val="nl-BE" w:eastAsia="en-US" w:bidi="en-US"/>
            </w:rPr>
          </w:pPr>
          <w:r w:rsidRPr="00182F3B">
            <w:rPr>
              <w:lang w:val="nl-BE" w:eastAsia="en-US" w:bidi="en-US"/>
            </w:rPr>
            <w:t>Het onderdak wordt opgebouwd door middel van een onderdakfolie. De verticale en horizontale overlappingen voldoen aan de gestelde eisen van de fabrikant alvorens de folie te bevestigen op het dakgebinte. Ter hoogte van elke spant wordt de folie door middel van een tengellat bevestigd. De tengellaten zijn behandeld (gedrenkt) tegen aantasting van insecten, zwammen, houtrot, …</w:t>
          </w:r>
          <w:r w:rsidR="00782502" w:rsidRPr="00182F3B">
            <w:br w:type="page"/>
          </w:r>
        </w:p>
        <w:p w14:paraId="2BF2C845" w14:textId="77777777" w:rsidR="00F96ECB" w:rsidRPr="00182F3B" w:rsidRDefault="00F96ECB" w:rsidP="00F96ECB">
          <w:pPr>
            <w:pStyle w:val="Kop3"/>
          </w:pPr>
          <w:bookmarkStart w:id="32" w:name="_Toc161732762"/>
          <w:r w:rsidRPr="00182F3B">
            <w:lastRenderedPageBreak/>
            <w:t>dakbedekking :</w:t>
          </w:r>
          <w:bookmarkEnd w:id="32"/>
        </w:p>
        <w:p w14:paraId="1BF9D1B7" w14:textId="6B52A120" w:rsidR="00F96ECB" w:rsidRPr="00182F3B" w:rsidRDefault="00F96ECB" w:rsidP="00F96ECB">
          <w:pPr>
            <w:rPr>
              <w:lang w:val="nl-BE" w:eastAsia="en-US" w:bidi="en-US"/>
            </w:rPr>
          </w:pPr>
          <w:r w:rsidRPr="00182F3B">
            <w:rPr>
              <w:lang w:val="nl-BE" w:eastAsia="en-US" w:bidi="en-US"/>
            </w:rPr>
            <w:t xml:space="preserve">De dragers van de dakpannen, met name de panlatten, zijn behandeld (gedrenkt) tegen aantasting van insecten, zwammen, houtrot… De definitieve dakbedekking bestaat uit een </w:t>
          </w:r>
          <w:r w:rsidR="006967E1">
            <w:rPr>
              <w:lang w:val="nl-BE" w:eastAsia="en-US" w:bidi="en-US"/>
            </w:rPr>
            <w:t xml:space="preserve">zwarte </w:t>
          </w:r>
          <w:r w:rsidRPr="00182F3B">
            <w:rPr>
              <w:lang w:val="nl-BE" w:eastAsia="en-US" w:bidi="en-US"/>
            </w:rPr>
            <w:t>betonnen sneldek dakpan. Zijn duurzame afwerklaag beschermt de pan tegen vuil en stof. De plaatsing en de eventuele bevestigingen van deze dakpan alsook van zijn hulpstukken gebeurt overeenkomstig de voorschriften van de fabrikant. Alle hulpstukken zoals nokken, gevelpannen, eindnokken, ondernokken… zijn inbegrepen in het geheel. De nokken, gevelpannen &amp; noordboompannen worden droog geplaatst. De nokken &amp; noordbomen zijn voorzien van een ondernok.</w:t>
          </w:r>
        </w:p>
        <w:p w14:paraId="59EF1A5E" w14:textId="77777777" w:rsidR="00F96ECB" w:rsidRPr="00182F3B" w:rsidRDefault="00011678" w:rsidP="00011678">
          <w:pPr>
            <w:tabs>
              <w:tab w:val="left" w:pos="1050"/>
              <w:tab w:val="center" w:pos="4535"/>
            </w:tabs>
            <w:jc w:val="center"/>
            <w:rPr>
              <w:lang w:val="nl-BE" w:eastAsia="en-US" w:bidi="en-US"/>
            </w:rPr>
          </w:pPr>
          <w:r w:rsidRPr="00182F3B">
            <w:rPr>
              <w:noProof/>
              <w:lang w:val="nl-BE" w:eastAsia="nl-BE"/>
            </w:rPr>
            <w:drawing>
              <wp:inline distT="0" distB="0" distL="0" distR="0" wp14:anchorId="3C7392BD" wp14:editId="38D142CA">
                <wp:extent cx="1481455" cy="2225040"/>
                <wp:effectExtent l="0" t="0" r="4445" b="381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1455" cy="2225040"/>
                        </a:xfrm>
                        <a:prstGeom prst="rect">
                          <a:avLst/>
                        </a:prstGeom>
                        <a:noFill/>
                      </pic:spPr>
                    </pic:pic>
                  </a:graphicData>
                </a:graphic>
              </wp:inline>
            </w:drawing>
          </w:r>
          <w:r w:rsidRPr="00182F3B">
            <w:rPr>
              <w:lang w:val="nl-BE" w:eastAsia="en-US" w:bidi="en-US"/>
            </w:rPr>
            <w:tab/>
          </w:r>
          <w:r w:rsidR="00F96ECB" w:rsidRPr="00182F3B">
            <w:rPr>
              <w:noProof/>
              <w:lang w:val="nl-BE" w:eastAsia="nl-BE"/>
            </w:rPr>
            <w:drawing>
              <wp:inline distT="0" distB="0" distL="0" distR="0" wp14:anchorId="4EFC08F6" wp14:editId="35F0AD72">
                <wp:extent cx="1420495" cy="1896110"/>
                <wp:effectExtent l="0" t="0" r="8255" b="889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0495" cy="1896110"/>
                        </a:xfrm>
                        <a:prstGeom prst="rect">
                          <a:avLst/>
                        </a:prstGeom>
                        <a:noFill/>
                      </pic:spPr>
                    </pic:pic>
                  </a:graphicData>
                </a:graphic>
              </wp:inline>
            </w:drawing>
          </w:r>
        </w:p>
        <w:p w14:paraId="44D36D87" w14:textId="77777777" w:rsidR="00F96ECB" w:rsidRPr="00182F3B" w:rsidRDefault="00F96ECB" w:rsidP="00F96ECB">
          <w:pPr>
            <w:tabs>
              <w:tab w:val="left" w:pos="1050"/>
              <w:tab w:val="center" w:pos="4535"/>
            </w:tabs>
            <w:jc w:val="center"/>
            <w:rPr>
              <w:lang w:val="nl-BE" w:eastAsia="en-US" w:bidi="en-US"/>
            </w:rPr>
          </w:pPr>
          <w:r w:rsidRPr="00182F3B">
            <w:rPr>
              <w:lang w:val="nl-BE" w:eastAsia="en-US" w:bidi="en-US"/>
            </w:rPr>
            <w:t>Foto : betonnen sneldekpan kleur zwart</w:t>
          </w:r>
        </w:p>
        <w:p w14:paraId="7E1DA4AA" w14:textId="53CA74F5" w:rsidR="00F96ECB" w:rsidRPr="00182F3B" w:rsidRDefault="00F96ECB" w:rsidP="0009187C">
          <w:pPr>
            <w:pStyle w:val="Kop3"/>
          </w:pPr>
          <w:bookmarkStart w:id="33" w:name="_Toc161732763"/>
          <w:r w:rsidRPr="00182F3B">
            <w:t xml:space="preserve">dakvlakramen </w:t>
          </w:r>
          <w:r w:rsidR="001C59B8" w:rsidRPr="001C59B8">
            <w:t>(INDIEN VAN TOEPASSING)</w:t>
          </w:r>
          <w:r w:rsidR="001C59B8">
            <w:t xml:space="preserve"> </w:t>
          </w:r>
          <w:r w:rsidRPr="00182F3B">
            <w:t>:</w:t>
          </w:r>
          <w:bookmarkEnd w:id="33"/>
        </w:p>
        <w:p w14:paraId="5242F8AE" w14:textId="02534233" w:rsidR="00F96ECB" w:rsidRPr="00182F3B" w:rsidRDefault="008E5E0A" w:rsidP="00F96ECB">
          <w:pPr>
            <w:rPr>
              <w:lang w:val="nl-BE" w:eastAsia="en-US" w:bidi="en-US"/>
            </w:rPr>
          </w:pPr>
          <w:r w:rsidRPr="00182F3B">
            <w:rPr>
              <w:noProof/>
              <w:lang w:val="nl-BE" w:eastAsia="nl-BE"/>
            </w:rPr>
            <w:drawing>
              <wp:anchor distT="0" distB="0" distL="114300" distR="114300" simplePos="0" relativeHeight="251658240" behindDoc="0" locked="0" layoutInCell="1" allowOverlap="1" wp14:anchorId="6D3AAD5A" wp14:editId="7F1945B6">
                <wp:simplePos x="0" y="0"/>
                <wp:positionH relativeFrom="column">
                  <wp:posOffset>3995420</wp:posOffset>
                </wp:positionH>
                <wp:positionV relativeFrom="paragraph">
                  <wp:posOffset>52705</wp:posOffset>
                </wp:positionV>
                <wp:extent cx="1924050" cy="192405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pic:spPr>
                    </pic:pic>
                  </a:graphicData>
                </a:graphic>
                <wp14:sizeRelH relativeFrom="page">
                  <wp14:pctWidth>0</wp14:pctWidth>
                </wp14:sizeRelH>
                <wp14:sizeRelV relativeFrom="page">
                  <wp14:pctHeight>0</wp14:pctHeight>
                </wp14:sizeRelV>
              </wp:anchor>
            </w:drawing>
          </w:r>
          <w:r w:rsidR="00F96ECB" w:rsidRPr="00182F3B">
            <w:rPr>
              <w:lang w:val="nl-BE" w:eastAsia="en-US" w:bidi="en-US"/>
            </w:rPr>
            <w:t xml:space="preserve">De dakvlakramen </w:t>
          </w:r>
          <w:r w:rsidR="001C59B8" w:rsidRPr="001C59B8">
            <w:rPr>
              <w:lang w:val="nl-BE" w:eastAsia="en-US" w:bidi="en-US"/>
            </w:rPr>
            <w:t>(enkel i.g.v. woning met één bouwlaag + hellend dak)</w:t>
          </w:r>
          <w:r w:rsidR="001C59B8">
            <w:rPr>
              <w:lang w:val="nl-BE" w:eastAsia="en-US" w:bidi="en-US"/>
            </w:rPr>
            <w:t xml:space="preserve"> </w:t>
          </w:r>
          <w:r w:rsidR="00F96ECB" w:rsidRPr="00182F3B">
            <w:rPr>
              <w:lang w:val="nl-BE" w:eastAsia="en-US" w:bidi="en-US"/>
            </w:rPr>
            <w:t xml:space="preserve">zijn van het merk Velux van het type GGL. Het zijn wentelende dakvensters welke kunnen geopend worden door middel van de bovenste ventilatieklep. Deze ventilatieklep is voorzien van een stof -en insectenfilter over de volledige breedte van het venster. Door middel van deze ventilatieklep kan de volledige ruimte verlucht worden zonder het venster te openen. Het venster wordt geopend door de ventilatieklep verder naar beneden te trekken. Een grendel laat toe het venster bovenaan in open ventilatiestand vast te zetten en na 180° wenteling in schoonmaakstand te blokkeren. Vast en wentelend kader zijn </w:t>
          </w:r>
          <w:r w:rsidRPr="00182F3B">
            <w:rPr>
              <w:lang w:val="nl-BE" w:eastAsia="en-US" w:bidi="en-US"/>
            </w:rPr>
            <w:t>uitgevoerd uit hoge kwaliteit gecertificeerd hout, beschermd met vocht en schimmelwerende impregnatie en afgewerkt met een witte UV-bestendige acrylverf op waterbasis</w:t>
          </w:r>
          <w:r w:rsidR="00F96ECB" w:rsidRPr="00182F3B">
            <w:rPr>
              <w:lang w:val="nl-BE" w:eastAsia="en-US" w:bidi="en-US"/>
            </w:rPr>
            <w:t>. Het venster is voorzien van superisolerende beglazing met geharde buitenruit en dubbele winddichtingen. De afmetingen van de dakvlakramen zijn zoals weergegeven op het plan van de architect of aangepast naar gelang de eisen gesteld door de epb-verslaggever.</w:t>
          </w:r>
        </w:p>
        <w:p w14:paraId="6E4B0CD7" w14:textId="77777777" w:rsidR="00F96ECB" w:rsidRPr="00182F3B" w:rsidRDefault="00F96ECB" w:rsidP="00F96ECB">
          <w:pPr>
            <w:rPr>
              <w:lang w:val="nl-BE" w:eastAsia="en-US" w:bidi="en-US"/>
            </w:rPr>
          </w:pPr>
        </w:p>
        <w:p w14:paraId="503887F2" w14:textId="77777777" w:rsidR="00F96ECB" w:rsidRPr="00182F3B" w:rsidRDefault="00F96ECB" w:rsidP="00F96ECB">
          <w:pPr>
            <w:rPr>
              <w:lang w:val="nl-BE" w:eastAsia="en-US" w:bidi="en-US"/>
            </w:rPr>
          </w:pPr>
          <w:r w:rsidRPr="00182F3B">
            <w:rPr>
              <w:lang w:val="nl-BE" w:eastAsia="en-US" w:bidi="en-US"/>
            </w:rPr>
            <w:t>In het geval het dakvlakraam het enige raam is in een droge ruimte (slaapkamer, bureau, speelkamer, …) wordt het dakvlakraam voorzien van een ventilatierooster type ZZZ 214-K voor de nodige luchttoevoer overeenkomstig de ventilatie-eisen gesteld door de epb-normering. Eventueel aangevuld met een ventilatie-rooster type Sonovent D van Renson in het hellend dakvlak mocht de luchttoevoer van het rooster gemonteerd op het Velux-raam niet voldoende luchtdebiet geven voor de grootte van de kamer.</w:t>
          </w:r>
        </w:p>
        <w:p w14:paraId="23C421DD" w14:textId="48DC9C6E" w:rsidR="00F96ECB" w:rsidRPr="00182F3B" w:rsidRDefault="00F96ECB" w:rsidP="00F96ECB">
          <w:pPr>
            <w:rPr>
              <w:lang w:val="nl-BE" w:eastAsia="en-US" w:bidi="en-US"/>
            </w:rPr>
          </w:pPr>
        </w:p>
        <w:p w14:paraId="3653D1AF" w14:textId="7048D03E" w:rsidR="00F96ECB" w:rsidRPr="00182F3B" w:rsidRDefault="001C59B8" w:rsidP="00F96ECB">
          <w:pPr>
            <w:rPr>
              <w:lang w:val="nl-BE" w:eastAsia="en-US" w:bidi="en-US"/>
            </w:rPr>
          </w:pPr>
          <w:r w:rsidRPr="001C59B8">
            <w:rPr>
              <w:lang w:val="nl-BE" w:eastAsia="en-US" w:bidi="en-US"/>
            </w:rPr>
            <w:t>Bij woningen met 2 bouwlagen + hellend dak zijn geen veluxen voorzien in de basis, zelfs al staan deze op het architectuurplan uitgetekend. Op vraag van de koper(s) kunnen wel één of meerdere veluxen voorzien worden mits meerprijs.</w:t>
          </w:r>
        </w:p>
        <w:p w14:paraId="489FFB78" w14:textId="77777777" w:rsidR="00782502" w:rsidRPr="00182F3B" w:rsidRDefault="00782502">
          <w:pPr>
            <w:jc w:val="left"/>
            <w:rPr>
              <w:b/>
              <w:caps/>
              <w:color w:val="000000"/>
              <w:spacing w:val="15"/>
              <w:szCs w:val="22"/>
              <w:lang w:val="nl-BE" w:eastAsia="en-US" w:bidi="en-US"/>
            </w:rPr>
          </w:pPr>
          <w:r w:rsidRPr="00182F3B">
            <w:br w:type="page"/>
          </w:r>
        </w:p>
        <w:p w14:paraId="3C7EFCB7" w14:textId="77777777" w:rsidR="002B71DF" w:rsidRPr="00182F3B" w:rsidRDefault="005D59C0" w:rsidP="0009187C">
          <w:pPr>
            <w:pStyle w:val="Kop3"/>
          </w:pPr>
          <w:bookmarkStart w:id="34" w:name="_Toc161732764"/>
          <w:r w:rsidRPr="00182F3B">
            <w:lastRenderedPageBreak/>
            <w:t>Dak</w:t>
          </w:r>
          <w:r w:rsidR="002B71DF" w:rsidRPr="00182F3B">
            <w:t>platform</w:t>
          </w:r>
          <w:r w:rsidRPr="00182F3B">
            <w:t xml:space="preserve"> :</w:t>
          </w:r>
          <w:bookmarkEnd w:id="31"/>
          <w:bookmarkEnd w:id="34"/>
        </w:p>
        <w:p w14:paraId="6EB1D550" w14:textId="77777777" w:rsidR="002B71DF" w:rsidRPr="00182F3B" w:rsidRDefault="002B71DF" w:rsidP="002B71DF">
          <w:pPr>
            <w:ind w:left="2496"/>
            <w:jc w:val="left"/>
            <w:rPr>
              <w:rFonts w:cs="Arial"/>
              <w:i/>
              <w:szCs w:val="20"/>
              <w:u w:val="single"/>
            </w:rPr>
          </w:pPr>
        </w:p>
        <w:p w14:paraId="3751604A" w14:textId="77777777" w:rsidR="00536B39" w:rsidRPr="00182F3B" w:rsidRDefault="00536B39" w:rsidP="00536B39">
          <w:pPr>
            <w:rPr>
              <w:rFonts w:cs="Arial"/>
              <w:szCs w:val="20"/>
            </w:rPr>
          </w:pPr>
          <w:bookmarkStart w:id="35" w:name="_Toc468973790"/>
          <w:r w:rsidRPr="00182F3B">
            <w:rPr>
              <w:rFonts w:cs="Arial"/>
              <w:szCs w:val="20"/>
            </w:rPr>
            <w:t>Sommige woningen zijn deels of volledig voorzien van een plat dak en/of dakterras. De opbouw van deze platte daken gebeurt als volgt :</w:t>
          </w:r>
        </w:p>
        <w:p w14:paraId="47E7C508" w14:textId="77777777" w:rsidR="00536B39" w:rsidRPr="00182F3B" w:rsidRDefault="00536B39" w:rsidP="00536B39">
          <w:pPr>
            <w:pStyle w:val="Lijstalinea"/>
            <w:numPr>
              <w:ilvl w:val="0"/>
              <w:numId w:val="28"/>
            </w:numPr>
            <w:tabs>
              <w:tab w:val="num" w:pos="2496"/>
            </w:tabs>
            <w:rPr>
              <w:rFonts w:cs="Arial"/>
              <w:szCs w:val="20"/>
            </w:rPr>
          </w:pPr>
          <w:r w:rsidRPr="00182F3B">
            <w:rPr>
              <w:rFonts w:cs="Arial"/>
              <w:szCs w:val="20"/>
            </w:rPr>
            <w:t>Dragende betonstructuur bestaande uit holle gewelven met daarbovenop een ter plaatse gestorte en gewapende betondruklaag (mogelijks onder helling gestort);</w:t>
          </w:r>
        </w:p>
        <w:p w14:paraId="217EAF0E" w14:textId="77777777" w:rsidR="00536B39" w:rsidRPr="00182F3B" w:rsidRDefault="00536B39" w:rsidP="00536B39">
          <w:pPr>
            <w:pStyle w:val="Lijstalinea"/>
            <w:numPr>
              <w:ilvl w:val="0"/>
              <w:numId w:val="28"/>
            </w:numPr>
            <w:tabs>
              <w:tab w:val="num" w:pos="2496"/>
            </w:tabs>
            <w:rPr>
              <w:rFonts w:cs="Arial"/>
              <w:szCs w:val="20"/>
            </w:rPr>
          </w:pPr>
          <w:r w:rsidRPr="00182F3B">
            <w:rPr>
              <w:rFonts w:cs="Arial"/>
              <w:szCs w:val="20"/>
            </w:rPr>
            <w:t>Leveren &amp; plaatsen van hellingschape  of isolerende chape onder helling (in geval de woning een volledige platdakopbouw heeft);</w:t>
          </w:r>
        </w:p>
        <w:p w14:paraId="140E7C30" w14:textId="77777777" w:rsidR="00536B39" w:rsidRPr="00182F3B" w:rsidRDefault="00536B39" w:rsidP="00536B39">
          <w:pPr>
            <w:pStyle w:val="Lijstalinea"/>
            <w:numPr>
              <w:ilvl w:val="0"/>
              <w:numId w:val="28"/>
            </w:numPr>
            <w:tabs>
              <w:tab w:val="num" w:pos="2496"/>
            </w:tabs>
            <w:rPr>
              <w:rFonts w:cs="Arial"/>
              <w:szCs w:val="20"/>
            </w:rPr>
          </w:pPr>
          <w:r w:rsidRPr="00182F3B">
            <w:rPr>
              <w:rFonts w:cs="Arial"/>
              <w:szCs w:val="20"/>
            </w:rPr>
            <w:t>Plaatsing van dampscherm;</w:t>
          </w:r>
        </w:p>
        <w:p w14:paraId="0ABEF796" w14:textId="77777777" w:rsidR="00536B39" w:rsidRPr="00182F3B" w:rsidRDefault="00536B39" w:rsidP="00536B39">
          <w:pPr>
            <w:pStyle w:val="Lijstalinea"/>
            <w:numPr>
              <w:ilvl w:val="0"/>
              <w:numId w:val="28"/>
            </w:numPr>
            <w:tabs>
              <w:tab w:val="num" w:pos="2496"/>
            </w:tabs>
            <w:rPr>
              <w:rFonts w:cs="Arial"/>
              <w:szCs w:val="20"/>
            </w:rPr>
          </w:pPr>
          <w:r w:rsidRPr="00182F3B">
            <w:rPr>
              <w:rFonts w:cs="Arial"/>
              <w:szCs w:val="20"/>
            </w:rPr>
            <w:t>Plaatsen van drukvaste isolatie (PUR of PIR isolatie) met een dikte overeenkomstig de voorschriften van de EPB – verslaggever (min. 10 cm). Naar gelang het feit of er al dan niet hellingschape werd geplaatst, wordt er in laatste geval gewerkt met hellingsisolatie;</w:t>
          </w:r>
        </w:p>
        <w:p w14:paraId="5B2CE72B" w14:textId="77777777" w:rsidR="00536B39" w:rsidRPr="00182F3B" w:rsidRDefault="00536B39" w:rsidP="00536B39">
          <w:pPr>
            <w:pStyle w:val="Lijstalinea"/>
            <w:numPr>
              <w:ilvl w:val="0"/>
              <w:numId w:val="28"/>
            </w:numPr>
            <w:tabs>
              <w:tab w:val="num" w:pos="2496"/>
            </w:tabs>
            <w:rPr>
              <w:rFonts w:cs="Arial"/>
              <w:szCs w:val="20"/>
            </w:rPr>
          </w:pPr>
          <w:r w:rsidRPr="00182F3B">
            <w:rPr>
              <w:rFonts w:cs="Arial"/>
              <w:szCs w:val="20"/>
            </w:rPr>
            <w:t>Plaatsen van dakverdichting in PVC (Trocal) of EPDM (type RubberGard van Firestone dikte 1,1mm) of evenwaardig;</w:t>
          </w:r>
        </w:p>
        <w:p w14:paraId="6684A237" w14:textId="5C9F75F4" w:rsidR="00536B39" w:rsidRPr="00182F3B" w:rsidRDefault="006967E1" w:rsidP="00536B39">
          <w:pPr>
            <w:pStyle w:val="Lijstalinea"/>
            <w:numPr>
              <w:ilvl w:val="0"/>
              <w:numId w:val="28"/>
            </w:numPr>
            <w:tabs>
              <w:tab w:val="left" w:pos="1620"/>
              <w:tab w:val="num" w:pos="2496"/>
            </w:tabs>
            <w:jc w:val="left"/>
            <w:rPr>
              <w:rFonts w:cs="Arial"/>
              <w:b/>
              <w:bCs/>
              <w:kern w:val="32"/>
              <w:szCs w:val="32"/>
            </w:rPr>
          </w:pPr>
          <w:r w:rsidRPr="006967E1">
            <w:rPr>
              <w:rFonts w:cs="Arial"/>
              <w:szCs w:val="20"/>
            </w:rPr>
            <w:t>Afhankelijk van situatie tot situatie, plaatsen van ballast onder de vorm van rolgrind of verlijmde uitvoering of onder de vorm van een harde bevloering bestaande uit uitgewassen betonterrastegels op tegeldragers bij een dakterras</w:t>
          </w:r>
          <w:r w:rsidR="00536B39" w:rsidRPr="00182F3B">
            <w:rPr>
              <w:rFonts w:cs="Arial"/>
              <w:szCs w:val="20"/>
            </w:rPr>
            <w:t>;</w:t>
          </w:r>
        </w:p>
        <w:p w14:paraId="09500395" w14:textId="77777777" w:rsidR="00536B39" w:rsidRPr="00182F3B" w:rsidRDefault="00536B39" w:rsidP="00536B39">
          <w:pPr>
            <w:pStyle w:val="Lijstalinea"/>
            <w:tabs>
              <w:tab w:val="left" w:pos="1620"/>
            </w:tabs>
            <w:jc w:val="left"/>
            <w:rPr>
              <w:rFonts w:cs="Arial"/>
              <w:b/>
              <w:bCs/>
              <w:kern w:val="32"/>
              <w:szCs w:val="32"/>
            </w:rPr>
          </w:pPr>
        </w:p>
        <w:p w14:paraId="5DA6184F" w14:textId="77777777" w:rsidR="00536B39" w:rsidRPr="00182F3B" w:rsidRDefault="00536B39" w:rsidP="00536B39">
          <w:pPr>
            <w:jc w:val="center"/>
            <w:rPr>
              <w:rFonts w:cs="Arial"/>
              <w:b/>
              <w:bCs/>
              <w:caps/>
              <w:kern w:val="32"/>
              <w:szCs w:val="32"/>
            </w:rPr>
          </w:pPr>
          <w:r w:rsidRPr="00182F3B">
            <w:rPr>
              <w:rFonts w:cs="Arial"/>
              <w:b/>
              <w:bCs/>
              <w:noProof/>
              <w:kern w:val="32"/>
              <w:szCs w:val="32"/>
              <w:lang w:val="nl-BE" w:eastAsia="nl-BE"/>
            </w:rPr>
            <w:drawing>
              <wp:inline distT="0" distB="0" distL="0" distR="0" wp14:anchorId="0794463D" wp14:editId="5E575405">
                <wp:extent cx="2734574" cy="2052266"/>
                <wp:effectExtent l="0" t="0" r="8890" b="5715"/>
                <wp:docPr id="56" name="Afbeelding 56" descr="E:\Nieuwbouw\vermeersch\20141017_14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ieuwbouw\vermeersch\20141017_14495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6023" cy="2060859"/>
                        </a:xfrm>
                        <a:prstGeom prst="rect">
                          <a:avLst/>
                        </a:prstGeom>
                        <a:noFill/>
                        <a:ln>
                          <a:noFill/>
                        </a:ln>
                      </pic:spPr>
                    </pic:pic>
                  </a:graphicData>
                </a:graphic>
              </wp:inline>
            </w:drawing>
          </w:r>
        </w:p>
        <w:p w14:paraId="47FF7CD8" w14:textId="77777777" w:rsidR="00536B39" w:rsidRPr="00182F3B" w:rsidRDefault="00536B39" w:rsidP="00536B39">
          <w:pPr>
            <w:jc w:val="center"/>
            <w:rPr>
              <w:sz w:val="16"/>
            </w:rPr>
          </w:pPr>
          <w:r w:rsidRPr="00182F3B">
            <w:rPr>
              <w:sz w:val="16"/>
            </w:rPr>
            <w:t>Foto dakplatform in EPDM ter illustratie</w:t>
          </w:r>
        </w:p>
        <w:p w14:paraId="2F6544C2" w14:textId="77777777" w:rsidR="00487CAA" w:rsidRPr="0013524C" w:rsidRDefault="00487CAA" w:rsidP="00011678">
          <w:pPr>
            <w:pStyle w:val="Lijstalinea"/>
            <w:numPr>
              <w:ilvl w:val="0"/>
              <w:numId w:val="28"/>
            </w:numPr>
            <w:tabs>
              <w:tab w:val="num" w:pos="2496"/>
            </w:tabs>
            <w:jc w:val="left"/>
            <w:rPr>
              <w:rFonts w:cs="Arial"/>
              <w:b/>
              <w:bCs/>
              <w:caps/>
              <w:kern w:val="32"/>
              <w:szCs w:val="32"/>
            </w:rPr>
          </w:pPr>
          <w:r w:rsidRPr="00182F3B">
            <w:br w:type="page"/>
          </w:r>
        </w:p>
        <w:p w14:paraId="5B0B9B98" w14:textId="77777777" w:rsidR="007418DE" w:rsidRPr="00182F3B" w:rsidRDefault="007418DE" w:rsidP="005E743F">
          <w:pPr>
            <w:pStyle w:val="Kop1"/>
          </w:pPr>
          <w:bookmarkStart w:id="36" w:name="_Toc161732765"/>
          <w:r w:rsidRPr="00182F3B">
            <w:lastRenderedPageBreak/>
            <w:t>BUITENSCHRIJNWERK</w:t>
          </w:r>
          <w:bookmarkEnd w:id="35"/>
          <w:bookmarkEnd w:id="36"/>
        </w:p>
        <w:p w14:paraId="675CFD3E" w14:textId="77777777" w:rsidR="007418DE" w:rsidRPr="00182F3B" w:rsidRDefault="007418DE" w:rsidP="007418DE">
          <w:pPr>
            <w:rPr>
              <w:rFonts w:cs="Arial"/>
              <w:szCs w:val="20"/>
            </w:rPr>
          </w:pPr>
        </w:p>
        <w:p w14:paraId="756C2A5B" w14:textId="77777777" w:rsidR="007418DE" w:rsidRPr="00182F3B" w:rsidRDefault="007418DE" w:rsidP="0009187C">
          <w:pPr>
            <w:pStyle w:val="Kop2"/>
          </w:pPr>
          <w:bookmarkStart w:id="37" w:name="_Toc468973791"/>
          <w:bookmarkStart w:id="38" w:name="_Toc161732766"/>
          <w:r w:rsidRPr="00182F3B">
            <w:t>Deuren &amp; ramen :</w:t>
          </w:r>
          <w:bookmarkEnd w:id="37"/>
          <w:bookmarkEnd w:id="38"/>
        </w:p>
        <w:p w14:paraId="51A1E868" w14:textId="77777777" w:rsidR="00CB5CC4" w:rsidRPr="00182F3B" w:rsidRDefault="00CB5CC4" w:rsidP="0009187C">
          <w:pPr>
            <w:pStyle w:val="Kop3"/>
          </w:pPr>
          <w:bookmarkStart w:id="39" w:name="_Toc468973792"/>
          <w:bookmarkStart w:id="40" w:name="_Toc161732767"/>
          <w:r w:rsidRPr="00182F3B">
            <w:t>Algemeen :</w:t>
          </w:r>
          <w:bookmarkEnd w:id="39"/>
          <w:bookmarkEnd w:id="40"/>
        </w:p>
        <w:p w14:paraId="4B5DC7A8" w14:textId="77777777" w:rsidR="004835A3" w:rsidRPr="00182F3B" w:rsidRDefault="002F428C" w:rsidP="00FB095F">
          <w:r w:rsidRPr="00182F3B">
            <w:t>De</w:t>
          </w:r>
          <w:r w:rsidR="0069526B" w:rsidRPr="00182F3B">
            <w:t xml:space="preserve"> buitendeuren en -ramen</w:t>
          </w:r>
          <w:r w:rsidR="0090017F" w:rsidRPr="00182F3B">
            <w:t xml:space="preserve"> bestaan u</w:t>
          </w:r>
          <w:r w:rsidR="00BB5985" w:rsidRPr="00182F3B">
            <w:t xml:space="preserve">it PVC - schrijnwerk. </w:t>
          </w:r>
          <w:r w:rsidRPr="00182F3B">
            <w:t>Alle</w:t>
          </w:r>
          <w:r w:rsidR="00BB5985" w:rsidRPr="00182F3B">
            <w:t xml:space="preserve"> deuren en ramen worden</w:t>
          </w:r>
          <w:r w:rsidR="0090017F" w:rsidRPr="00182F3B">
            <w:t xml:space="preserve"> op maat gemaakt. De op</w:t>
          </w:r>
          <w:r w:rsidRPr="00182F3B">
            <w:t>meting</w:t>
          </w:r>
          <w:r w:rsidR="00D75B15" w:rsidRPr="00182F3B">
            <w:t xml:space="preserve"> </w:t>
          </w:r>
          <w:r w:rsidR="00805922" w:rsidRPr="00182F3B">
            <w:t xml:space="preserve">gebeurt door de aannemer buitenschrijnwerk </w:t>
          </w:r>
          <w:r w:rsidR="004835A3" w:rsidRPr="00182F3B">
            <w:t xml:space="preserve">onmiddellijk </w:t>
          </w:r>
          <w:r w:rsidR="00805922" w:rsidRPr="00182F3B">
            <w:t xml:space="preserve">na de plaatsing van de dorpels door de aannemer ruwbouw. </w:t>
          </w:r>
        </w:p>
        <w:p w14:paraId="67C144C1" w14:textId="77777777" w:rsidR="00CB5CC4" w:rsidRPr="00182F3B" w:rsidRDefault="00CB5CC4" w:rsidP="00CB5CC4">
          <w:pPr>
            <w:ind w:left="360"/>
            <w:rPr>
              <w:rFonts w:cs="Arial"/>
              <w:szCs w:val="20"/>
            </w:rPr>
          </w:pPr>
        </w:p>
        <w:p w14:paraId="7C77A050" w14:textId="77777777" w:rsidR="00CB5CC4" w:rsidRPr="00182F3B" w:rsidRDefault="00CB5CC4" w:rsidP="0009187C">
          <w:pPr>
            <w:pStyle w:val="Kop3"/>
          </w:pPr>
          <w:bookmarkStart w:id="41" w:name="_Toc468973793"/>
          <w:bookmarkStart w:id="42" w:name="_Toc161732768"/>
          <w:r w:rsidRPr="00182F3B">
            <w:t>Ramen op de eerste verdieping :</w:t>
          </w:r>
          <w:bookmarkEnd w:id="41"/>
          <w:bookmarkEnd w:id="42"/>
        </w:p>
        <w:p w14:paraId="144E151A" w14:textId="173DC87E" w:rsidR="004D04A1" w:rsidRPr="00182F3B" w:rsidRDefault="00F64B0B" w:rsidP="00FB095F">
          <w:r w:rsidRPr="00182F3B">
            <w:t>O</w:t>
          </w:r>
          <w:r w:rsidR="00805922" w:rsidRPr="00182F3B">
            <w:t xml:space="preserve">p de </w:t>
          </w:r>
          <w:r w:rsidR="008B6ED6" w:rsidRPr="00182F3B">
            <w:t>verdiepingen</w:t>
          </w:r>
          <w:r w:rsidR="00805922" w:rsidRPr="00182F3B">
            <w:t xml:space="preserve"> zijn</w:t>
          </w:r>
          <w:r w:rsidRPr="00182F3B">
            <w:t xml:space="preserve"> ALLE ramen</w:t>
          </w:r>
          <w:r w:rsidR="003E7DA4" w:rsidRPr="00182F3B">
            <w:t xml:space="preserve"> </w:t>
          </w:r>
          <w:r w:rsidR="00805922" w:rsidRPr="00182F3B">
            <w:t xml:space="preserve">opendraaiend </w:t>
          </w:r>
          <w:r w:rsidR="0069526B" w:rsidRPr="00182F3B">
            <w:t>(</w:t>
          </w:r>
          <w:r w:rsidR="00CB5CC4" w:rsidRPr="00182F3B">
            <w:t>OF</w:t>
          </w:r>
          <w:r w:rsidR="00805922" w:rsidRPr="00182F3B">
            <w:t xml:space="preserve"> openvallend</w:t>
          </w:r>
          <w:r w:rsidR="0069526B" w:rsidRPr="00182F3B">
            <w:t>)</w:t>
          </w:r>
          <w:r w:rsidR="008B6ED6" w:rsidRPr="00182F3B">
            <w:t xml:space="preserve"> tenzij anders gewenst door de </w:t>
          </w:r>
          <w:r w:rsidR="00B159E4" w:rsidRPr="00182F3B">
            <w:t>koper</w:t>
          </w:r>
          <w:r w:rsidR="004835A3" w:rsidRPr="00182F3B">
            <w:t xml:space="preserve">. </w:t>
          </w:r>
          <w:r w:rsidR="009A39B9" w:rsidRPr="00182F3B">
            <w:t>Hierdoor</w:t>
          </w:r>
          <w:r w:rsidR="003E7DA4" w:rsidRPr="00182F3B">
            <w:t xml:space="preserve"> </w:t>
          </w:r>
          <w:r w:rsidR="00CB5CC4" w:rsidRPr="00182F3B">
            <w:t xml:space="preserve">is de buitenzijde van de </w:t>
          </w:r>
          <w:r w:rsidR="004835A3" w:rsidRPr="00182F3B">
            <w:t xml:space="preserve">ramen gemakkelijk en op een veilige wijze </w:t>
          </w:r>
          <w:r w:rsidR="00CB5CC4" w:rsidRPr="00182F3B">
            <w:t xml:space="preserve">te poetsen </w:t>
          </w:r>
          <w:r w:rsidR="004835A3" w:rsidRPr="00182F3B">
            <w:t>van binnenuit. Afhankelijk van de grootte van het raam kan een raamgeheel bestaan uit</w:t>
          </w:r>
          <w:r w:rsidR="003E7DA4" w:rsidRPr="00182F3B">
            <w:t xml:space="preserve"> </w:t>
          </w:r>
          <w:r w:rsidR="004835A3" w:rsidRPr="00182F3B">
            <w:t xml:space="preserve">één of </w:t>
          </w:r>
          <w:r w:rsidR="00066712" w:rsidRPr="00182F3B">
            <w:t>meerdere</w:t>
          </w:r>
          <w:r w:rsidR="00685D3D" w:rsidRPr="00182F3B">
            <w:t xml:space="preserve"> raamvleugels</w:t>
          </w:r>
          <w:r w:rsidR="00805922" w:rsidRPr="00182F3B">
            <w:t xml:space="preserve">. </w:t>
          </w:r>
          <w:r w:rsidR="004835A3" w:rsidRPr="00182F3B">
            <w:t>Dit naargelang de voorschriften</w:t>
          </w:r>
          <w:r w:rsidR="009A39B9" w:rsidRPr="00182F3B">
            <w:t xml:space="preserve"> en </w:t>
          </w:r>
          <w:r w:rsidR="00C115A8" w:rsidRPr="00182F3B">
            <w:t xml:space="preserve">de </w:t>
          </w:r>
          <w:r w:rsidR="009A39B9" w:rsidRPr="00182F3B">
            <w:t>gestelde waarborgen</w:t>
          </w:r>
          <w:r w:rsidR="004835A3" w:rsidRPr="00182F3B">
            <w:t xml:space="preserve"> van</w:t>
          </w:r>
          <w:r w:rsidR="00CB5CC4" w:rsidRPr="00182F3B">
            <w:t xml:space="preserve"> de fabrikant.</w:t>
          </w:r>
          <w:r w:rsidR="003E7DA4" w:rsidRPr="00182F3B">
            <w:t xml:space="preserve"> </w:t>
          </w:r>
          <w:r w:rsidR="004D04A1" w:rsidRPr="00182F3B">
            <w:t>Per ruimte kan</w:t>
          </w:r>
          <w:r w:rsidR="004835A3" w:rsidRPr="00182F3B">
            <w:t xml:space="preserve"> er minstens éé</w:t>
          </w:r>
          <w:r w:rsidR="004D04A1" w:rsidRPr="00182F3B">
            <w:t>n raamvleugel</w:t>
          </w:r>
          <w:r w:rsidR="003E7DA4" w:rsidRPr="00182F3B">
            <w:t xml:space="preserve"> </w:t>
          </w:r>
          <w:r w:rsidR="00136A9F" w:rsidRPr="00182F3B">
            <w:t xml:space="preserve">in kipstand geplaatst worden. </w:t>
          </w:r>
          <w:r w:rsidR="004835A3" w:rsidRPr="00182F3B">
            <w:t>Standaard is di</w:t>
          </w:r>
          <w:r w:rsidR="004D04A1" w:rsidRPr="00182F3B">
            <w:t>t steeds de rechter raamvleugel</w:t>
          </w:r>
          <w:r w:rsidR="009A39B9" w:rsidRPr="00182F3B">
            <w:t>. Deze vleugel</w:t>
          </w:r>
          <w:r w:rsidR="003E7DA4" w:rsidRPr="00182F3B">
            <w:t xml:space="preserve"> </w:t>
          </w:r>
          <w:r w:rsidR="009A39B9" w:rsidRPr="00182F3B">
            <w:t xml:space="preserve">wordt </w:t>
          </w:r>
          <w:r w:rsidR="004835A3" w:rsidRPr="00182F3B">
            <w:t xml:space="preserve">met de </w:t>
          </w:r>
          <w:r w:rsidR="009A39B9" w:rsidRPr="00182F3B">
            <w:t xml:space="preserve">raamkruk bediend </w:t>
          </w:r>
          <w:r w:rsidR="004835A3" w:rsidRPr="00182F3B">
            <w:t xml:space="preserve">en </w:t>
          </w:r>
          <w:r w:rsidR="009A39B9" w:rsidRPr="00182F3B">
            <w:t xml:space="preserve">wordt steeds </w:t>
          </w:r>
          <w:r w:rsidR="004835A3" w:rsidRPr="00182F3B">
            <w:t xml:space="preserve">als eerste geopend. De mogelijkheid </w:t>
          </w:r>
          <w:r w:rsidR="009A39B9" w:rsidRPr="00182F3B">
            <w:t xml:space="preserve">van </w:t>
          </w:r>
          <w:r w:rsidR="004835A3" w:rsidRPr="00182F3B">
            <w:t>het raam in kipstan</w:t>
          </w:r>
          <w:r w:rsidR="009A39B9" w:rsidRPr="00182F3B">
            <w:t>d te plaatsen, biedt de gelegen</w:t>
          </w:r>
          <w:r w:rsidR="004835A3" w:rsidRPr="00182F3B">
            <w:t>heid</w:t>
          </w:r>
          <w:r w:rsidR="003E7DA4" w:rsidRPr="00182F3B">
            <w:t xml:space="preserve"> </w:t>
          </w:r>
          <w:r w:rsidR="004835A3" w:rsidRPr="00182F3B">
            <w:t>de ruimte snel te verluchten</w:t>
          </w:r>
          <w:r w:rsidR="00136A9F" w:rsidRPr="00182F3B">
            <w:t>.</w:t>
          </w:r>
        </w:p>
        <w:p w14:paraId="128C39A0" w14:textId="77777777" w:rsidR="00245EA3" w:rsidRPr="00182F3B" w:rsidRDefault="00245EA3" w:rsidP="00FB095F"/>
        <w:p w14:paraId="288B64ED" w14:textId="77777777" w:rsidR="00245EA3" w:rsidRPr="00182F3B" w:rsidRDefault="00245EA3" w:rsidP="00FB095F">
          <w:r w:rsidRPr="00182F3B">
            <w:t>In geval van ramen op de verdieping(en) zonder of met een lage borstwering, wordt conform de wettelijke normen een leuning als valbeveiliging geplaatst.</w:t>
          </w:r>
        </w:p>
        <w:p w14:paraId="06AB9B9D" w14:textId="77777777" w:rsidR="004D04A1" w:rsidRPr="00182F3B" w:rsidRDefault="004D04A1" w:rsidP="00CB5CC4">
          <w:pPr>
            <w:ind w:left="360"/>
            <w:rPr>
              <w:rFonts w:cs="Arial"/>
              <w:szCs w:val="20"/>
            </w:rPr>
          </w:pPr>
        </w:p>
        <w:p w14:paraId="007D7C67" w14:textId="77777777" w:rsidR="004D04A1" w:rsidRPr="00182F3B" w:rsidRDefault="004D04A1" w:rsidP="0009187C">
          <w:pPr>
            <w:pStyle w:val="Kop3"/>
          </w:pPr>
          <w:bookmarkStart w:id="43" w:name="_Toc468973794"/>
          <w:bookmarkStart w:id="44" w:name="_Toc161732769"/>
          <w:r w:rsidRPr="00182F3B">
            <w:t>Ramen op het gelijkvloers :</w:t>
          </w:r>
          <w:bookmarkEnd w:id="43"/>
          <w:bookmarkEnd w:id="44"/>
        </w:p>
        <w:p w14:paraId="691A2EE4" w14:textId="77777777" w:rsidR="004835A3" w:rsidRPr="00182F3B" w:rsidRDefault="004D04A1" w:rsidP="00FB095F">
          <w:r w:rsidRPr="00182F3B">
            <w:t>De</w:t>
          </w:r>
          <w:r w:rsidR="00C55C15" w:rsidRPr="00182F3B">
            <w:t xml:space="preserve"> ram</w:t>
          </w:r>
          <w:r w:rsidRPr="00182F3B">
            <w:t xml:space="preserve">en en </w:t>
          </w:r>
          <w:r w:rsidR="004835A3" w:rsidRPr="00182F3B">
            <w:t xml:space="preserve">deuren van het gelijkvloers </w:t>
          </w:r>
          <w:r w:rsidRPr="00182F3B">
            <w:t>worden als volgt uitgevoerd :</w:t>
          </w:r>
        </w:p>
        <w:p w14:paraId="2C85D8DE" w14:textId="77777777" w:rsidR="0090017F" w:rsidRPr="00182F3B" w:rsidRDefault="00D40CAA" w:rsidP="004835A3">
          <w:pPr>
            <w:pStyle w:val="Lijstalinea"/>
            <w:numPr>
              <w:ilvl w:val="0"/>
              <w:numId w:val="14"/>
            </w:numPr>
            <w:rPr>
              <w:rFonts w:cs="Arial"/>
              <w:szCs w:val="20"/>
            </w:rPr>
          </w:pPr>
          <w:r w:rsidRPr="00182F3B">
            <w:rPr>
              <w:rFonts w:cs="Arial"/>
              <w:szCs w:val="20"/>
            </w:rPr>
            <w:t>Raam toilet (indien deze ruimte voorzien is van een raam) : o</w:t>
          </w:r>
          <w:r w:rsidR="004835A3" w:rsidRPr="00182F3B">
            <w:rPr>
              <w:rFonts w:cs="Arial"/>
              <w:szCs w:val="20"/>
            </w:rPr>
            <w:t xml:space="preserve">penvallend raam </w:t>
          </w:r>
          <w:r w:rsidRPr="00182F3B">
            <w:rPr>
              <w:rFonts w:cs="Arial"/>
              <w:szCs w:val="20"/>
            </w:rPr>
            <w:t>met snapslot</w:t>
          </w:r>
          <w:r w:rsidR="00FB276C" w:rsidRPr="00182F3B">
            <w:rPr>
              <w:rFonts w:cs="Arial"/>
              <w:szCs w:val="20"/>
            </w:rPr>
            <w:t xml:space="preserve"> of draaikip met raamkruk</w:t>
          </w:r>
          <w:r w:rsidRPr="00182F3B">
            <w:rPr>
              <w:rFonts w:cs="Arial"/>
              <w:szCs w:val="20"/>
            </w:rPr>
            <w:t>;</w:t>
          </w:r>
        </w:p>
        <w:p w14:paraId="25DD7B24" w14:textId="77777777" w:rsidR="004835A3" w:rsidRPr="00182F3B" w:rsidRDefault="00A62985" w:rsidP="00FC0B61">
          <w:pPr>
            <w:pStyle w:val="Lijstalinea"/>
            <w:numPr>
              <w:ilvl w:val="0"/>
              <w:numId w:val="14"/>
            </w:numPr>
            <w:rPr>
              <w:rFonts w:cs="Arial"/>
              <w:szCs w:val="20"/>
            </w:rPr>
          </w:pPr>
          <w:r w:rsidRPr="00182F3B">
            <w:rPr>
              <w:rFonts w:cs="Arial"/>
              <w:szCs w:val="20"/>
            </w:rPr>
            <w:t>Voor</w:t>
          </w:r>
          <w:r w:rsidR="00FC0B61" w:rsidRPr="00182F3B">
            <w:rPr>
              <w:rFonts w:cs="Arial"/>
              <w:szCs w:val="20"/>
            </w:rPr>
            <w:t>deur</w:t>
          </w:r>
          <w:r w:rsidRPr="00182F3B">
            <w:rPr>
              <w:rFonts w:cs="Arial"/>
              <w:szCs w:val="20"/>
            </w:rPr>
            <w:t xml:space="preserve"> bestaande uit drie compartimenten</w:t>
          </w:r>
          <w:r w:rsidR="00FC0B61" w:rsidRPr="00182F3B">
            <w:rPr>
              <w:rFonts w:cs="Arial"/>
              <w:szCs w:val="20"/>
            </w:rPr>
            <w:t xml:space="preserve"> - deurkader voorzien van twee dwarsprofielen – waarbij de vulpanelen bestaan uit </w:t>
          </w:r>
          <w:r w:rsidRPr="00182F3B">
            <w:rPr>
              <w:rFonts w:cs="Arial"/>
              <w:szCs w:val="20"/>
            </w:rPr>
            <w:t>opa</w:t>
          </w:r>
          <w:r w:rsidR="00FC0B61" w:rsidRPr="00182F3B">
            <w:rPr>
              <w:rFonts w:cs="Arial"/>
              <w:szCs w:val="20"/>
            </w:rPr>
            <w:t>al</w:t>
          </w:r>
          <w:r w:rsidR="00FB276C" w:rsidRPr="00182F3B">
            <w:rPr>
              <w:rFonts w:cs="Arial"/>
              <w:szCs w:val="20"/>
            </w:rPr>
            <w:t xml:space="preserve"> </w:t>
          </w:r>
          <w:r w:rsidR="00D40CAA" w:rsidRPr="00182F3B">
            <w:rPr>
              <w:rFonts w:cs="Arial"/>
              <w:szCs w:val="20"/>
            </w:rPr>
            <w:t>gelaagd</w:t>
          </w:r>
          <w:r w:rsidR="00FB276C" w:rsidRPr="00182F3B">
            <w:rPr>
              <w:rFonts w:cs="Arial"/>
              <w:szCs w:val="20"/>
            </w:rPr>
            <w:t xml:space="preserve"> </w:t>
          </w:r>
          <w:r w:rsidR="00C115A8" w:rsidRPr="00182F3B">
            <w:rPr>
              <w:rFonts w:cs="Arial"/>
              <w:szCs w:val="20"/>
            </w:rPr>
            <w:t>(binnenzijde</w:t>
          </w:r>
          <w:r w:rsidR="00FC0B61" w:rsidRPr="00182F3B">
            <w:rPr>
              <w:rFonts w:cs="Arial"/>
              <w:szCs w:val="20"/>
            </w:rPr>
            <w:t xml:space="preserve">) </w:t>
          </w:r>
          <w:r w:rsidR="00D40CAA" w:rsidRPr="00182F3B">
            <w:rPr>
              <w:rFonts w:cs="Arial"/>
              <w:szCs w:val="20"/>
            </w:rPr>
            <w:t xml:space="preserve">glas. De voordeur is voorzien van </w:t>
          </w:r>
          <w:r w:rsidR="00FC0B61" w:rsidRPr="00182F3B">
            <w:rPr>
              <w:rFonts w:cs="Arial"/>
              <w:szCs w:val="20"/>
            </w:rPr>
            <w:t>een</w:t>
          </w:r>
          <w:r w:rsidR="00FB276C" w:rsidRPr="00182F3B">
            <w:rPr>
              <w:rFonts w:cs="Arial"/>
              <w:szCs w:val="20"/>
            </w:rPr>
            <w:t xml:space="preserve"> </w:t>
          </w:r>
          <w:r w:rsidR="00486044" w:rsidRPr="00182F3B">
            <w:rPr>
              <w:rFonts w:cs="Arial"/>
              <w:szCs w:val="20"/>
            </w:rPr>
            <w:t xml:space="preserve">inox </w:t>
          </w:r>
          <w:r w:rsidRPr="00182F3B">
            <w:rPr>
              <w:rFonts w:cs="Arial"/>
              <w:szCs w:val="20"/>
            </w:rPr>
            <w:t>siertrekker</w:t>
          </w:r>
          <w:r w:rsidR="00C115A8" w:rsidRPr="00182F3B">
            <w:rPr>
              <w:rFonts w:cs="Arial"/>
              <w:szCs w:val="20"/>
            </w:rPr>
            <w:t xml:space="preserve"> </w:t>
          </w:r>
          <w:r w:rsidR="00FB276C" w:rsidRPr="00182F3B">
            <w:rPr>
              <w:rFonts w:cs="Arial"/>
              <w:szCs w:val="20"/>
            </w:rPr>
            <w:t xml:space="preserve">op maat </w:t>
          </w:r>
          <w:r w:rsidR="00C115A8" w:rsidRPr="00182F3B">
            <w:rPr>
              <w:rFonts w:cs="Arial"/>
              <w:szCs w:val="20"/>
            </w:rPr>
            <w:t>(type T – trekker lengte 500mm)</w:t>
          </w:r>
          <w:r w:rsidRPr="00182F3B">
            <w:rPr>
              <w:rFonts w:cs="Arial"/>
              <w:szCs w:val="20"/>
            </w:rPr>
            <w:t xml:space="preserve"> met </w:t>
          </w:r>
          <w:r w:rsidR="00FC0B61" w:rsidRPr="00182F3B">
            <w:rPr>
              <w:rFonts w:cs="Arial"/>
              <w:szCs w:val="20"/>
            </w:rPr>
            <w:t xml:space="preserve">een </w:t>
          </w:r>
          <w:r w:rsidRPr="00182F3B">
            <w:rPr>
              <w:rFonts w:cs="Arial"/>
              <w:szCs w:val="20"/>
            </w:rPr>
            <w:t xml:space="preserve">HW van 100euro (excl. </w:t>
          </w:r>
          <w:r w:rsidR="00D40CAA" w:rsidRPr="00182F3B">
            <w:rPr>
              <w:rFonts w:cs="Arial"/>
              <w:szCs w:val="20"/>
            </w:rPr>
            <w:t>BTW). Een ander type v</w:t>
          </w:r>
          <w:r w:rsidR="00C115A8" w:rsidRPr="00182F3B">
            <w:rPr>
              <w:rFonts w:cs="Arial"/>
              <w:szCs w:val="20"/>
            </w:rPr>
            <w:t xml:space="preserve">oordeur is </w:t>
          </w:r>
          <w:r w:rsidR="00D40CAA" w:rsidRPr="00182F3B">
            <w:rPr>
              <w:rFonts w:cs="Arial"/>
              <w:szCs w:val="20"/>
            </w:rPr>
            <w:t>mogelijk mits de nodige opleg;</w:t>
          </w:r>
        </w:p>
        <w:p w14:paraId="3CC9DA49" w14:textId="77777777" w:rsidR="00536B39" w:rsidRPr="00182F3B" w:rsidRDefault="00536B39" w:rsidP="00536B39">
          <w:pPr>
            <w:pStyle w:val="Lijstalinea"/>
            <w:numPr>
              <w:ilvl w:val="0"/>
              <w:numId w:val="14"/>
            </w:numPr>
            <w:rPr>
              <w:rFonts w:cs="Arial"/>
              <w:szCs w:val="20"/>
            </w:rPr>
          </w:pPr>
          <w:r w:rsidRPr="00182F3B">
            <w:rPr>
              <w:rFonts w:cs="Arial"/>
              <w:szCs w:val="20"/>
            </w:rPr>
            <w:t>In geval van een bel-étagewoning is de voordeur voorzien van een elektrische tegenplaat dewelke kan bediend worden door middel van de deuropener op de parlofoon;</w:t>
          </w:r>
        </w:p>
        <w:p w14:paraId="26C803EE" w14:textId="77777777" w:rsidR="007B27DE" w:rsidRPr="00182F3B" w:rsidRDefault="007B27DE" w:rsidP="007B27DE">
          <w:pPr>
            <w:pStyle w:val="Lijstalinea"/>
            <w:numPr>
              <w:ilvl w:val="0"/>
              <w:numId w:val="14"/>
            </w:numPr>
            <w:rPr>
              <w:rFonts w:cs="Arial"/>
              <w:szCs w:val="20"/>
            </w:rPr>
          </w:pPr>
          <w:r w:rsidRPr="00182F3B">
            <w:rPr>
              <w:rFonts w:cs="Arial"/>
              <w:szCs w:val="20"/>
            </w:rPr>
            <w:t xml:space="preserve">Ramen in achtergevel </w:t>
          </w:r>
          <w:r w:rsidR="00791638" w:rsidRPr="00182F3B">
            <w:rPr>
              <w:rFonts w:cs="Arial"/>
              <w:szCs w:val="20"/>
            </w:rPr>
            <w:t>(in het bijzonder</w:t>
          </w:r>
          <w:r w:rsidR="00D40CAA" w:rsidRPr="00182F3B">
            <w:rPr>
              <w:rFonts w:cs="Arial"/>
              <w:szCs w:val="20"/>
            </w:rPr>
            <w:t xml:space="preserve"> voor de volgende ruimten : </w:t>
          </w:r>
          <w:r w:rsidRPr="00182F3B">
            <w:rPr>
              <w:rFonts w:cs="Arial"/>
              <w:szCs w:val="20"/>
            </w:rPr>
            <w:t>woonkamer – keuken – berging/wasplaatsen</w:t>
          </w:r>
          <w:r w:rsidR="00D40CAA" w:rsidRPr="00182F3B">
            <w:rPr>
              <w:rFonts w:cs="Arial"/>
              <w:szCs w:val="20"/>
            </w:rPr>
            <w:t>)</w:t>
          </w:r>
          <w:r w:rsidRPr="00182F3B">
            <w:rPr>
              <w:rFonts w:cs="Arial"/>
              <w:szCs w:val="20"/>
            </w:rPr>
            <w:t xml:space="preserve"> : schuifraam,  </w:t>
          </w:r>
          <w:r w:rsidR="00FB276C" w:rsidRPr="00182F3B">
            <w:rPr>
              <w:rFonts w:cs="Arial"/>
              <w:szCs w:val="20"/>
            </w:rPr>
            <w:t>dubbel opendraaiend kipraam</w:t>
          </w:r>
          <w:r w:rsidRPr="00182F3B">
            <w:rPr>
              <w:rFonts w:cs="Arial"/>
              <w:szCs w:val="20"/>
            </w:rPr>
            <w:t xml:space="preserve">, </w:t>
          </w:r>
          <w:r w:rsidR="00D40CAA" w:rsidRPr="00182F3B">
            <w:rPr>
              <w:rFonts w:cs="Arial"/>
              <w:szCs w:val="20"/>
            </w:rPr>
            <w:t>achter</w:t>
          </w:r>
          <w:r w:rsidRPr="00182F3B">
            <w:rPr>
              <w:rFonts w:cs="Arial"/>
              <w:szCs w:val="20"/>
            </w:rPr>
            <w:t>deur</w:t>
          </w:r>
          <w:r w:rsidR="00D40CAA" w:rsidRPr="00182F3B">
            <w:rPr>
              <w:rFonts w:cs="Arial"/>
              <w:szCs w:val="20"/>
            </w:rPr>
            <w:t xml:space="preserve"> (deurkader met vulpaneel in klaar gelaagd (binnenzijde) glas)</w:t>
          </w:r>
          <w:r w:rsidR="00342F66" w:rsidRPr="00182F3B">
            <w:rPr>
              <w:rFonts w:cs="Arial"/>
              <w:szCs w:val="20"/>
            </w:rPr>
            <w:t>, vast raam</w:t>
          </w:r>
          <w:r w:rsidRPr="00182F3B">
            <w:rPr>
              <w:rFonts w:cs="Arial"/>
              <w:szCs w:val="20"/>
            </w:rPr>
            <w:t xml:space="preserve"> =&gt;</w:t>
          </w:r>
          <w:r w:rsidR="00FB276C" w:rsidRPr="00182F3B">
            <w:rPr>
              <w:rFonts w:cs="Arial"/>
              <w:szCs w:val="20"/>
            </w:rPr>
            <w:t xml:space="preserve"> </w:t>
          </w:r>
          <w:r w:rsidR="00D40CAA" w:rsidRPr="00182F3B">
            <w:rPr>
              <w:rFonts w:cs="Arial"/>
              <w:szCs w:val="20"/>
            </w:rPr>
            <w:t xml:space="preserve">al </w:t>
          </w:r>
          <w:r w:rsidRPr="00182F3B">
            <w:rPr>
              <w:rFonts w:cs="Arial"/>
              <w:szCs w:val="20"/>
            </w:rPr>
            <w:t xml:space="preserve">naargelang </w:t>
          </w:r>
          <w:r w:rsidR="00D40CAA" w:rsidRPr="00182F3B">
            <w:rPr>
              <w:rFonts w:cs="Arial"/>
              <w:szCs w:val="20"/>
            </w:rPr>
            <w:t>de indeling van het architectuur</w:t>
          </w:r>
          <w:r w:rsidRPr="00182F3B">
            <w:rPr>
              <w:rFonts w:cs="Arial"/>
              <w:szCs w:val="20"/>
            </w:rPr>
            <w:t>plan;</w:t>
          </w:r>
        </w:p>
        <w:p w14:paraId="624B7A08" w14:textId="77777777" w:rsidR="007B27DE" w:rsidRPr="00182F3B" w:rsidRDefault="00D40CAA" w:rsidP="00D40CAA">
          <w:pPr>
            <w:pStyle w:val="Lijstalinea"/>
            <w:numPr>
              <w:ilvl w:val="0"/>
              <w:numId w:val="14"/>
            </w:numPr>
            <w:rPr>
              <w:rFonts w:cs="Arial"/>
              <w:szCs w:val="20"/>
            </w:rPr>
          </w:pPr>
          <w:r w:rsidRPr="00182F3B">
            <w:rPr>
              <w:rFonts w:cs="Arial"/>
              <w:szCs w:val="20"/>
            </w:rPr>
            <w:t>Alle resterende ramen op het gelijkvloers (zijgevel &amp; voorgevel)</w:t>
          </w:r>
          <w:r w:rsidR="007B27DE" w:rsidRPr="00182F3B">
            <w:rPr>
              <w:rFonts w:cs="Arial"/>
              <w:szCs w:val="20"/>
            </w:rPr>
            <w:t xml:space="preserve"> : vaste ramen;</w:t>
          </w:r>
        </w:p>
        <w:p w14:paraId="04956412" w14:textId="77777777" w:rsidR="004835A3" w:rsidRPr="00182F3B" w:rsidRDefault="004835A3" w:rsidP="00E14311">
          <w:pPr>
            <w:ind w:left="360"/>
            <w:rPr>
              <w:rFonts w:cs="Arial"/>
              <w:szCs w:val="20"/>
            </w:rPr>
          </w:pPr>
        </w:p>
        <w:p w14:paraId="722CADE0" w14:textId="77777777" w:rsidR="00D40CAA" w:rsidRPr="00182F3B" w:rsidRDefault="00D40CAA" w:rsidP="0009187C">
          <w:pPr>
            <w:pStyle w:val="Kop3"/>
            <w:rPr>
              <w:rFonts w:cs="Arial"/>
              <w:szCs w:val="20"/>
              <w:u w:val="single"/>
            </w:rPr>
          </w:pPr>
          <w:bookmarkStart w:id="45" w:name="_Toc468973795"/>
          <w:bookmarkStart w:id="46" w:name="_Toc161732770"/>
          <w:r w:rsidRPr="00182F3B">
            <w:t>Kleurkeuze :</w:t>
          </w:r>
          <w:bookmarkEnd w:id="45"/>
          <w:bookmarkEnd w:id="46"/>
        </w:p>
        <w:p w14:paraId="37175214" w14:textId="2B604CBE" w:rsidR="00D40CAA" w:rsidRPr="00182F3B" w:rsidRDefault="006967E1" w:rsidP="00FB095F">
          <w:r w:rsidRPr="006967E1">
            <w:t>Standaard wordt het buitenschrijnwerk aangeboden in PVC – profielen, wit gekleurd zijnde in de massa. Indien de koper dit wenst kan zolang de ramen niet besteld zijn, zonder meerprijs, voor de buitenzijde een folie gekozen worden uit het standaardgamma folie – kleuren van de leverancier</w:t>
          </w:r>
          <w:r>
            <w:t>.</w:t>
          </w:r>
        </w:p>
        <w:p w14:paraId="14B48BBB" w14:textId="77777777" w:rsidR="003663F5" w:rsidRPr="00182F3B" w:rsidRDefault="003663F5" w:rsidP="00E14311">
          <w:pPr>
            <w:ind w:left="360"/>
            <w:rPr>
              <w:rFonts w:cs="Arial"/>
              <w:szCs w:val="20"/>
              <w:u w:val="single"/>
            </w:rPr>
          </w:pPr>
        </w:p>
        <w:p w14:paraId="6D613CD4" w14:textId="77777777" w:rsidR="00A66511" w:rsidRPr="00182F3B" w:rsidRDefault="00470B22" w:rsidP="0009187C">
          <w:pPr>
            <w:pStyle w:val="Kop3"/>
          </w:pPr>
          <w:bookmarkStart w:id="47" w:name="_Toc468973796"/>
          <w:bookmarkStart w:id="48" w:name="_Toc161732771"/>
          <w:r w:rsidRPr="00182F3B">
            <w:t>Profiel, beglazing &amp; beslag :</w:t>
          </w:r>
          <w:bookmarkEnd w:id="47"/>
          <w:bookmarkEnd w:id="48"/>
        </w:p>
        <w:p w14:paraId="46677E30" w14:textId="77777777" w:rsidR="00470B22" w:rsidRPr="00182F3B" w:rsidRDefault="006832D1" w:rsidP="001E6C8B">
          <w:pPr>
            <w:rPr>
              <w:rFonts w:cs="Arial"/>
              <w:szCs w:val="20"/>
            </w:rPr>
          </w:pPr>
          <w:r w:rsidRPr="00182F3B">
            <w:t>Het raam-/deurprofiel heeft minste</w:t>
          </w:r>
          <w:r w:rsidR="00D83780" w:rsidRPr="00182F3B">
            <w:t xml:space="preserve">ns een </w:t>
          </w:r>
          <w:r w:rsidR="00976977" w:rsidRPr="00182F3B">
            <w:t>5</w:t>
          </w:r>
          <w:r w:rsidR="00D83780" w:rsidRPr="00182F3B">
            <w:t xml:space="preserve"> – kamersysteem en is voorzien van</w:t>
          </w:r>
          <w:r w:rsidRPr="00182F3B">
            <w:t xml:space="preserve"> de nodige dichtingen voor een degelijke wind- en waterdichtheid.</w:t>
          </w:r>
          <w:r w:rsidR="0038454E" w:rsidRPr="00182F3B">
            <w:t xml:space="preserve"> </w:t>
          </w:r>
          <w:r w:rsidR="00D83780" w:rsidRPr="00182F3B">
            <w:t>Alle buitendeuren en –ramen zijn voorzien</w:t>
          </w:r>
          <w:r w:rsidR="00E14311" w:rsidRPr="00182F3B">
            <w:t xml:space="preserve"> van een superisolerende dubbele beglazing (k–waarde 1,1W/m²K). </w:t>
          </w:r>
          <w:r w:rsidR="00D770A8" w:rsidRPr="00182F3B">
            <w:t xml:space="preserve">De dikte van de glasbladen is afhankelijk van de grootte van de glasoppervlaktes en wordt bepaald door de glasleverancier. </w:t>
          </w:r>
          <w:r w:rsidR="00E14311" w:rsidRPr="00182F3B">
            <w:t xml:space="preserve">Het hang- en sluitwerk is voldoende robuust en bestand tegen de </w:t>
          </w:r>
          <w:r w:rsidR="00767DE1" w:rsidRPr="00182F3B">
            <w:t xml:space="preserve">normale </w:t>
          </w:r>
          <w:r w:rsidR="00E14311" w:rsidRPr="00182F3B">
            <w:t xml:space="preserve">invloeden van de omgeving. </w:t>
          </w:r>
        </w:p>
        <w:p w14:paraId="0B60C3F1" w14:textId="77777777" w:rsidR="00782502" w:rsidRPr="00182F3B" w:rsidRDefault="00782502">
          <w:pPr>
            <w:jc w:val="left"/>
            <w:rPr>
              <w:b/>
              <w:caps/>
              <w:color w:val="000000"/>
              <w:spacing w:val="15"/>
              <w:szCs w:val="22"/>
              <w:lang w:val="nl-BE" w:eastAsia="en-US" w:bidi="en-US"/>
            </w:rPr>
          </w:pPr>
          <w:bookmarkStart w:id="49" w:name="_Toc468973797"/>
          <w:r w:rsidRPr="00182F3B">
            <w:br w:type="page"/>
          </w:r>
        </w:p>
        <w:p w14:paraId="1A49B97D" w14:textId="77777777" w:rsidR="00470B22" w:rsidRPr="00182F3B" w:rsidRDefault="00470B22" w:rsidP="0009187C">
          <w:pPr>
            <w:pStyle w:val="Kop3"/>
          </w:pPr>
          <w:bookmarkStart w:id="50" w:name="_Toc161732772"/>
          <w:r w:rsidRPr="00182F3B">
            <w:lastRenderedPageBreak/>
            <w:t>Plaatsing :</w:t>
          </w:r>
          <w:bookmarkEnd w:id="49"/>
          <w:bookmarkEnd w:id="50"/>
        </w:p>
        <w:p w14:paraId="195DA816" w14:textId="77777777" w:rsidR="00E14311" w:rsidRPr="00182F3B" w:rsidRDefault="00E14311" w:rsidP="00FB095F">
          <w:r w:rsidRPr="00182F3B">
            <w:t>De ramen en deuren worden achter slag geplaatst en voorzien van de nodige corrosiebestendige verankeringen. De gevelaansluiting gebeurt door middel van</w:t>
          </w:r>
          <w:r w:rsidR="005D41D0" w:rsidRPr="00182F3B">
            <w:t xml:space="preserve"> een compri-</w:t>
          </w:r>
          <w:r w:rsidRPr="00182F3B">
            <w:t>band en een elast</w:t>
          </w:r>
          <w:r w:rsidR="00470B22" w:rsidRPr="00182F3B">
            <w:t>ische kit (kleur wordt bepaald door de aannemer van de elastische voegen</w:t>
          </w:r>
          <w:r w:rsidRPr="00182F3B">
            <w:t>).</w:t>
          </w:r>
          <w:r w:rsidR="009F0CD3" w:rsidRPr="00182F3B">
            <w:t xml:space="preserve"> De plaatsing gebeurt conform de </w:t>
          </w:r>
          <w:r w:rsidR="00767DE1" w:rsidRPr="00182F3B">
            <w:t>gestelde eisen</w:t>
          </w:r>
          <w:r w:rsidR="008D73DF" w:rsidRPr="00182F3B">
            <w:t xml:space="preserve"> van de fabrikant en overeenkomstig</w:t>
          </w:r>
          <w:r w:rsidR="009F0CD3" w:rsidRPr="00182F3B">
            <w:t xml:space="preserve"> de vigerende normeringen en technische voorschriften.</w:t>
          </w:r>
        </w:p>
        <w:p w14:paraId="390605E5" w14:textId="77777777" w:rsidR="007A466F" w:rsidRPr="00182F3B" w:rsidRDefault="007A466F" w:rsidP="00FB095F"/>
        <w:tbl>
          <w:tblPr>
            <w:tblW w:w="0" w:type="auto"/>
            <w:tblLook w:val="01E0" w:firstRow="1" w:lastRow="1" w:firstColumn="1" w:lastColumn="1" w:noHBand="0" w:noVBand="0"/>
          </w:tblPr>
          <w:tblGrid>
            <w:gridCol w:w="5211"/>
            <w:gridCol w:w="3859"/>
          </w:tblGrid>
          <w:tr w:rsidR="00733685" w:rsidRPr="00182F3B" w14:paraId="309C61EF" w14:textId="77777777" w:rsidTr="00144210">
            <w:tc>
              <w:tcPr>
                <w:tcW w:w="5309" w:type="dxa"/>
                <w:vAlign w:val="center"/>
              </w:tcPr>
              <w:p w14:paraId="371CFAFB" w14:textId="77777777" w:rsidR="00733685" w:rsidRPr="00182F3B" w:rsidRDefault="00733685" w:rsidP="002066BF">
                <w:pPr>
                  <w:jc w:val="center"/>
                  <w:rPr>
                    <w:rFonts w:cs="Arial"/>
                    <w:szCs w:val="20"/>
                  </w:rPr>
                </w:pPr>
              </w:p>
              <w:p w14:paraId="6DD55263" w14:textId="77777777" w:rsidR="00733685" w:rsidRPr="00182F3B" w:rsidRDefault="005878D9" w:rsidP="002066BF">
                <w:pPr>
                  <w:jc w:val="center"/>
                  <w:rPr>
                    <w:rFonts w:cs="Arial"/>
                    <w:szCs w:val="20"/>
                  </w:rPr>
                </w:pPr>
                <w:r w:rsidRPr="00182F3B">
                  <w:rPr>
                    <w:rFonts w:cs="Arial"/>
                    <w:noProof/>
                    <w:szCs w:val="20"/>
                    <w:lang w:val="nl-BE" w:eastAsia="nl-BE"/>
                  </w:rPr>
                  <w:drawing>
                    <wp:inline distT="0" distB="0" distL="0" distR="0" wp14:anchorId="573F370E" wp14:editId="2F2FFBDD">
                      <wp:extent cx="2078990" cy="276796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8990" cy="2767965"/>
                              </a:xfrm>
                              <a:prstGeom prst="rect">
                                <a:avLst/>
                              </a:prstGeom>
                              <a:noFill/>
                            </pic:spPr>
                          </pic:pic>
                        </a:graphicData>
                      </a:graphic>
                    </wp:inline>
                  </w:drawing>
                </w:r>
              </w:p>
              <w:p w14:paraId="2BC68CB0" w14:textId="77777777" w:rsidR="00733685" w:rsidRPr="00182F3B" w:rsidRDefault="00733685" w:rsidP="002066BF">
                <w:pPr>
                  <w:jc w:val="center"/>
                  <w:rPr>
                    <w:rFonts w:cs="Arial"/>
                    <w:szCs w:val="20"/>
                  </w:rPr>
                </w:pPr>
              </w:p>
            </w:tc>
            <w:tc>
              <w:tcPr>
                <w:tcW w:w="3977" w:type="dxa"/>
                <w:vMerge w:val="restart"/>
              </w:tcPr>
              <w:p w14:paraId="7B1004FD" w14:textId="77777777" w:rsidR="00733685" w:rsidRPr="00182F3B" w:rsidRDefault="00245EA3" w:rsidP="0038454E">
                <w:pPr>
                  <w:rPr>
                    <w:rFonts w:cs="Arial"/>
                    <w:szCs w:val="20"/>
                  </w:rPr>
                </w:pPr>
                <w:r w:rsidRPr="00182F3B">
                  <w:t>Alle buitendeuren en –ramen worden voorzien om uitgepleisterd te worden aan de binnenzijde. Indien geopteerd wordt voor het leveren en plaatsen van elektrische rolluiken zal het buitenschrijnwerk bovenaan voorzien worden van een uitbekledingslat voor het aanbrengen van rolluikkasten in MDF. De zijkanten van het buitenschrijnwerk zijn standaard voorzien om uitgepleisterd te worden door de aannemer pleisterwerken. Het leveren en plaatsen van rolluiken is niet standaard opgenomen maar wel mogelijk, indien technisch uitvoerbaar en mits de nodige opleg. In functie van de EPB-vereisten worden geen manuele rolluiken toegestaan.</w:t>
                </w:r>
              </w:p>
            </w:tc>
          </w:tr>
          <w:tr w:rsidR="00733685" w:rsidRPr="00182F3B" w14:paraId="1CA41757" w14:textId="77777777" w:rsidTr="00144210">
            <w:tc>
              <w:tcPr>
                <w:tcW w:w="5309" w:type="dxa"/>
                <w:vAlign w:val="center"/>
              </w:tcPr>
              <w:p w14:paraId="7A65E9C2" w14:textId="77777777" w:rsidR="00733685" w:rsidRPr="00182F3B" w:rsidRDefault="00733685" w:rsidP="002066BF">
                <w:pPr>
                  <w:jc w:val="center"/>
                  <w:rPr>
                    <w:rFonts w:cs="Arial"/>
                    <w:sz w:val="16"/>
                    <w:szCs w:val="16"/>
                  </w:rPr>
                </w:pPr>
                <w:r w:rsidRPr="00182F3B">
                  <w:rPr>
                    <w:rFonts w:cs="Arial"/>
                    <w:sz w:val="16"/>
                    <w:szCs w:val="16"/>
                  </w:rPr>
                  <w:t>Standaar</w:t>
                </w:r>
                <w:r w:rsidR="00470B22" w:rsidRPr="00182F3B">
                  <w:rPr>
                    <w:rFonts w:cs="Arial"/>
                    <w:sz w:val="16"/>
                    <w:szCs w:val="16"/>
                  </w:rPr>
                  <w:t>d type voordeur</w:t>
                </w:r>
              </w:p>
              <w:p w14:paraId="32C5B2CF" w14:textId="77777777" w:rsidR="00733685" w:rsidRPr="00182F3B" w:rsidRDefault="00733685" w:rsidP="002066BF">
                <w:pPr>
                  <w:jc w:val="center"/>
                  <w:rPr>
                    <w:rFonts w:cs="Arial"/>
                    <w:szCs w:val="20"/>
                  </w:rPr>
                </w:pPr>
              </w:p>
            </w:tc>
            <w:tc>
              <w:tcPr>
                <w:tcW w:w="3977" w:type="dxa"/>
                <w:vMerge/>
                <w:vAlign w:val="center"/>
              </w:tcPr>
              <w:p w14:paraId="65698870" w14:textId="77777777" w:rsidR="00733685" w:rsidRPr="00182F3B" w:rsidRDefault="00733685" w:rsidP="002066BF">
                <w:pPr>
                  <w:jc w:val="center"/>
                  <w:rPr>
                    <w:rFonts w:cs="Arial"/>
                    <w:szCs w:val="20"/>
                  </w:rPr>
                </w:pPr>
              </w:p>
            </w:tc>
          </w:tr>
        </w:tbl>
        <w:p w14:paraId="5E203899" w14:textId="77777777" w:rsidR="002F6897" w:rsidRPr="00182F3B" w:rsidRDefault="002F6897" w:rsidP="008837FF">
          <w:pPr>
            <w:ind w:left="360"/>
            <w:rPr>
              <w:rFonts w:cs="Arial"/>
              <w:szCs w:val="20"/>
            </w:rPr>
          </w:pPr>
        </w:p>
        <w:p w14:paraId="1528372D" w14:textId="77777777" w:rsidR="00B678B3" w:rsidRPr="00182F3B" w:rsidRDefault="00B678B3" w:rsidP="0009187C">
          <w:pPr>
            <w:pStyle w:val="Kop2"/>
          </w:pPr>
          <w:bookmarkStart w:id="51" w:name="_Toc468973798"/>
          <w:bookmarkStart w:id="52" w:name="_Toc161732773"/>
          <w:r w:rsidRPr="00182F3B">
            <w:t xml:space="preserve">Garagepoort </w:t>
          </w:r>
          <w:r w:rsidR="00251105" w:rsidRPr="00182F3B">
            <w:t xml:space="preserve">(indien van toepassing) </w:t>
          </w:r>
          <w:r w:rsidRPr="00182F3B">
            <w:t>:</w:t>
          </w:r>
          <w:bookmarkEnd w:id="51"/>
          <w:bookmarkEnd w:id="52"/>
        </w:p>
        <w:p w14:paraId="42D97AE9" w14:textId="77777777" w:rsidR="004968C9" w:rsidRPr="00182F3B" w:rsidRDefault="006F602E" w:rsidP="00FB095F">
          <w:r w:rsidRPr="00182F3B">
            <w:t>Als garagepoort is er een sectionale poort voorzien. Het poortblad</w:t>
          </w:r>
          <w:r w:rsidR="008770EF" w:rsidRPr="00182F3B">
            <w:t xml:space="preserve"> bestaat uit dubbelwandig</w:t>
          </w:r>
          <w:r w:rsidR="00805317" w:rsidRPr="00182F3B">
            <w:t xml:space="preserve">, </w:t>
          </w:r>
          <w:r w:rsidRPr="00182F3B">
            <w:t xml:space="preserve">verzinkte, metalen secties geïsoleerd met een </w:t>
          </w:r>
          <w:r w:rsidR="006F1B52" w:rsidRPr="00182F3B">
            <w:t>4</w:t>
          </w:r>
          <w:r w:rsidR="004968C9" w:rsidRPr="00182F3B">
            <w:t>0mm dikke kern uit PUR – schuim. De poort is opgebouwd uit verschillende vingerveilige secties zonder profilering</w:t>
          </w:r>
          <w:r w:rsidR="00CA38AE" w:rsidRPr="00182F3B">
            <w:t xml:space="preserve"> waardoor een strak &amp; modern design bekomen wordt. Er kan in basis gekozen worden voor volgende oppervlaktestructuren : Stucco of Woodgrain. Gladde panelen is tevens mogelijk mits opleg.</w:t>
          </w:r>
        </w:p>
        <w:p w14:paraId="2C4D1403" w14:textId="77777777" w:rsidR="006F602E" w:rsidRPr="00182F3B" w:rsidRDefault="006F602E" w:rsidP="00FB095F">
          <w:r w:rsidRPr="00182F3B">
            <w:t xml:space="preserve">De buitenzijde van de poort wordt standaard geleverd in een </w:t>
          </w:r>
          <w:r w:rsidR="00F1293B" w:rsidRPr="00182F3B">
            <w:t>RAL – kleur welke de foliekleur van het buitenschrijnwerk</w:t>
          </w:r>
          <w:r w:rsidR="002F6897" w:rsidRPr="00182F3B">
            <w:t xml:space="preserve"> optimaal</w:t>
          </w:r>
          <w:r w:rsidR="00F1293B" w:rsidRPr="00182F3B">
            <w:t xml:space="preserve"> benader</w:t>
          </w:r>
          <w:r w:rsidR="002F6897" w:rsidRPr="00182F3B">
            <w:t>t</w:t>
          </w:r>
          <w:r w:rsidRPr="00182F3B">
            <w:t xml:space="preserve">. De binnenzijde is gelakt in RAL </w:t>
          </w:r>
          <w:r w:rsidR="0069304E" w:rsidRPr="00182F3B">
            <w:t xml:space="preserve">9002. </w:t>
          </w:r>
          <w:r w:rsidR="00C779F3" w:rsidRPr="00182F3B">
            <w:t xml:space="preserve">In geval van een inpandige garage is de poort </w:t>
          </w:r>
          <w:r w:rsidR="00A84C24" w:rsidRPr="00182F3B">
            <w:t xml:space="preserve">i.f.v. de EPB-vereisten voorzien van een motor voor automatische bediening. De </w:t>
          </w:r>
          <w:r w:rsidR="00B159E4" w:rsidRPr="00182F3B">
            <w:t>koper</w:t>
          </w:r>
          <w:r w:rsidR="00A84C24" w:rsidRPr="00182F3B">
            <w:t xml:space="preserve"> wordt bij de oplevering in het bezit gesteld van twee handzenders. Bijkomende opties zijn mogelijk mits de nodige opleg.</w:t>
          </w:r>
          <w:r w:rsidR="00C779F3" w:rsidRPr="00182F3B">
            <w:t xml:space="preserve"> </w:t>
          </w:r>
        </w:p>
        <w:p w14:paraId="240588FD" w14:textId="77777777" w:rsidR="00607504" w:rsidRPr="00182F3B" w:rsidRDefault="004968C9" w:rsidP="00C779F3">
          <w:pPr>
            <w:autoSpaceDE w:val="0"/>
            <w:autoSpaceDN w:val="0"/>
            <w:adjustRightInd w:val="0"/>
            <w:jc w:val="left"/>
            <w:rPr>
              <w:rFonts w:cs="Arial"/>
              <w:szCs w:val="20"/>
            </w:rPr>
          </w:pPr>
          <w:r w:rsidRPr="00182F3B">
            <w:rPr>
              <w:rFonts w:ascii="UniversLTStd-BoldCn" w:hAnsi="UniversLTStd-BoldCn" w:cs="UniversLTStd-BoldCn"/>
              <w:b/>
              <w:bCs/>
              <w:color w:val="FFFFFF"/>
              <w:sz w:val="12"/>
              <w:szCs w:val="12"/>
              <w:lang w:val="nl-BE" w:eastAsia="nl-BE"/>
            </w:rPr>
            <w:t>HOUTNERF STUCCO MICRORIB GLAD</w:t>
          </w:r>
        </w:p>
        <w:p w14:paraId="036519D8" w14:textId="77777777" w:rsidR="00607504" w:rsidRPr="00182F3B" w:rsidRDefault="00011678" w:rsidP="001A397B">
          <w:pPr>
            <w:ind w:left="360"/>
            <w:jc w:val="center"/>
            <w:rPr>
              <w:rFonts w:cs="Arial"/>
              <w:szCs w:val="20"/>
            </w:rPr>
          </w:pPr>
          <w:r w:rsidRPr="00182F3B">
            <w:rPr>
              <w:rFonts w:cs="Arial"/>
              <w:noProof/>
              <w:szCs w:val="20"/>
              <w:lang w:val="nl-BE" w:eastAsia="nl-BE"/>
            </w:rPr>
            <w:drawing>
              <wp:inline distT="0" distB="0" distL="0" distR="0" wp14:anchorId="5EDE16B7" wp14:editId="091A449F">
                <wp:extent cx="2733675" cy="2025195"/>
                <wp:effectExtent l="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7130" cy="2027754"/>
                        </a:xfrm>
                        <a:prstGeom prst="rect">
                          <a:avLst/>
                        </a:prstGeom>
                        <a:noFill/>
                      </pic:spPr>
                    </pic:pic>
                  </a:graphicData>
                </a:graphic>
              </wp:inline>
            </w:drawing>
          </w:r>
          <w:r w:rsidR="00E86A08" w:rsidRPr="00182F3B">
            <w:rPr>
              <w:rFonts w:cs="Arial"/>
              <w:szCs w:val="20"/>
            </w:rPr>
            <w:br w:type="textWrapping" w:clear="all"/>
          </w:r>
        </w:p>
        <w:p w14:paraId="589D3554" w14:textId="77777777" w:rsidR="00607504" w:rsidRPr="00182F3B" w:rsidRDefault="00C85F44" w:rsidP="00E86A08">
          <w:pPr>
            <w:ind w:left="360"/>
            <w:jc w:val="center"/>
            <w:rPr>
              <w:rFonts w:cs="Arial"/>
              <w:sz w:val="16"/>
              <w:szCs w:val="16"/>
            </w:rPr>
          </w:pPr>
          <w:r w:rsidRPr="00182F3B">
            <w:rPr>
              <w:rFonts w:cs="Arial"/>
              <w:sz w:val="16"/>
              <w:szCs w:val="16"/>
            </w:rPr>
            <w:t>Voorbeeld s</w:t>
          </w:r>
          <w:r w:rsidR="00E86A08" w:rsidRPr="00182F3B">
            <w:rPr>
              <w:rFonts w:cs="Arial"/>
              <w:sz w:val="16"/>
              <w:szCs w:val="16"/>
            </w:rPr>
            <w:t>ecti</w:t>
          </w:r>
          <w:r w:rsidRPr="00182F3B">
            <w:rPr>
              <w:rFonts w:cs="Arial"/>
              <w:sz w:val="16"/>
              <w:szCs w:val="16"/>
            </w:rPr>
            <w:t>onaalpoort</w:t>
          </w:r>
        </w:p>
        <w:p w14:paraId="2213CAC2" w14:textId="77777777" w:rsidR="00536B39" w:rsidRPr="00182F3B" w:rsidRDefault="00536B39" w:rsidP="00536B39">
          <w:pPr>
            <w:pStyle w:val="Kop2"/>
          </w:pPr>
          <w:bookmarkStart w:id="53" w:name="_Toc508282546"/>
          <w:bookmarkStart w:id="54" w:name="_Toc161732774"/>
          <w:r w:rsidRPr="00182F3B">
            <w:lastRenderedPageBreak/>
            <w:t xml:space="preserve">Carport </w:t>
          </w:r>
          <w:r w:rsidR="00251105" w:rsidRPr="00182F3B">
            <w:t xml:space="preserve">(indien van toepassing) </w:t>
          </w:r>
          <w:r w:rsidRPr="00182F3B">
            <w:t>:</w:t>
          </w:r>
          <w:bookmarkEnd w:id="53"/>
          <w:bookmarkEnd w:id="54"/>
        </w:p>
        <w:p w14:paraId="6C5635E3" w14:textId="77777777" w:rsidR="00536B39" w:rsidRPr="00182F3B" w:rsidRDefault="00536B39" w:rsidP="00536B39">
          <w:r w:rsidRPr="00182F3B">
            <w:t xml:space="preserve">Afhankelijk van de goedgekeurde stedenbouwkundige vergunning en/of goedgekeurd architectuurplan en/of keuze van </w:t>
          </w:r>
          <w:r w:rsidR="00B159E4" w:rsidRPr="00182F3B">
            <w:t>promotor</w:t>
          </w:r>
          <w:r w:rsidRPr="00182F3B">
            <w:t xml:space="preserve"> of koper, kan een carport worden geplaatst ter vervanging van een garage. </w:t>
          </w:r>
        </w:p>
        <w:p w14:paraId="425E3542" w14:textId="77777777" w:rsidR="00536B39" w:rsidRPr="00182F3B" w:rsidRDefault="00536B39" w:rsidP="00536B39"/>
        <w:p w14:paraId="332DFF1E" w14:textId="77777777" w:rsidR="00536B39" w:rsidRPr="00182F3B" w:rsidRDefault="00536B39" w:rsidP="00536B39">
          <w:r w:rsidRPr="00182F3B">
            <w:t>De inplanting van de carport gebeurt steeds overeenkomstig de plannen van de architect, na ontvangst van de stedenbouwkundige vergunning, en wordt op maat gemaakt.</w:t>
          </w:r>
        </w:p>
        <w:p w14:paraId="06A0E916" w14:textId="77777777" w:rsidR="00536B39" w:rsidRPr="00182F3B" w:rsidRDefault="00536B39" w:rsidP="00536B39"/>
        <w:p w14:paraId="661A9388" w14:textId="77777777" w:rsidR="00536B39" w:rsidRPr="00182F3B" w:rsidRDefault="00536B39" w:rsidP="00536B39">
          <w:r w:rsidRPr="00182F3B">
            <w:t>Het skelet (draagstructuur) van de carport bestaat uit (4 of) 6 houten kolommen geïmpregneerd Noors dennenhout, met daarop houten liggers en kepers. De afwatering van het hemelwater gebeurt door middel van een PVC-dakgoot (diameter 12 cm) en een PVC afleider (diameter 8 cm), welke mee wordt aangesloten op de regenwaterafvoeren van de woning.</w:t>
          </w:r>
        </w:p>
        <w:p w14:paraId="249ABE7F" w14:textId="77777777" w:rsidR="00536B39" w:rsidRPr="00182F3B" w:rsidRDefault="00536B39" w:rsidP="00536B39">
          <w:r w:rsidRPr="00182F3B">
            <w:t>Rondom rond wordt de carport bezet met een staande band uit dennenhout met +/- volgende afmetingen : 2,2cm dik op 17cm hoog.</w:t>
          </w:r>
        </w:p>
        <w:p w14:paraId="5F8ACBCD" w14:textId="4938BB70" w:rsidR="00536B39" w:rsidRPr="00182F3B" w:rsidRDefault="00536B39" w:rsidP="00536B39">
          <w:r w:rsidRPr="00182F3B">
            <w:t>Op de liggers &amp; k</w:t>
          </w:r>
          <w:r w:rsidR="007A32A2">
            <w:t>e</w:t>
          </w:r>
          <w:r w:rsidRPr="00182F3B">
            <w:t>pers worden plastimetal dakplaten aanbracht. Deze worden onder lichte helling geplaatst naar de goot toe.</w:t>
          </w:r>
        </w:p>
        <w:p w14:paraId="6AB9641E" w14:textId="77777777" w:rsidR="00536B39" w:rsidRPr="00182F3B" w:rsidRDefault="00536B39" w:rsidP="00536B39">
          <w:r w:rsidRPr="00182F3B">
            <w:t>Om de volledig constructie van de carport op te vangen worden er onder de houten kolommen van de skeletstructuur voldoende brede funderingsvoeten voorzien in gewapend beton.</w:t>
          </w:r>
        </w:p>
        <w:p w14:paraId="6542BB46" w14:textId="77777777" w:rsidR="00536B39" w:rsidRPr="00182F3B" w:rsidRDefault="00536B39" w:rsidP="00536B39">
          <w:r w:rsidRPr="00182F3B">
            <w:t>Indien de carport aangebouwd wordt aan de woning kunnen de houten kolommen vervangen worden door de draagmuur waartegen de carport aangebouwd wordt.</w:t>
          </w:r>
        </w:p>
        <w:p w14:paraId="4C17473E" w14:textId="77777777" w:rsidR="00536B39" w:rsidRPr="00182F3B" w:rsidRDefault="00536B39" w:rsidP="00536B39"/>
        <w:p w14:paraId="3414F50F" w14:textId="77777777" w:rsidR="00536B39" w:rsidRPr="00182F3B" w:rsidRDefault="00536B39" w:rsidP="00536B39">
          <w:r w:rsidRPr="00182F3B">
            <w:t xml:space="preserve">Optioneel kan één of meerdere wanden van de carport dicht gemaakt worden door middel van houten wanden. Dit mits de nodige toeslag. </w:t>
          </w:r>
        </w:p>
        <w:p w14:paraId="230A0AA1" w14:textId="77777777" w:rsidR="00536B39" w:rsidRPr="00182F3B" w:rsidRDefault="00536B39" w:rsidP="00536B39">
          <w:r w:rsidRPr="00182F3B">
            <w:t xml:space="preserve">  </w:t>
          </w:r>
          <w:r w:rsidRPr="00182F3B">
            <w:rPr>
              <w:noProof/>
              <w:lang w:val="nl-BE" w:eastAsia="nl-BE"/>
            </w:rPr>
            <w:drawing>
              <wp:inline distT="0" distB="0" distL="0" distR="0" wp14:anchorId="4FC74EF1" wp14:editId="2C2C62D2">
                <wp:extent cx="2493645" cy="2103120"/>
                <wp:effectExtent l="0" t="0" r="190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93645" cy="2103120"/>
                        </a:xfrm>
                        <a:prstGeom prst="rect">
                          <a:avLst/>
                        </a:prstGeom>
                        <a:noFill/>
                      </pic:spPr>
                    </pic:pic>
                  </a:graphicData>
                </a:graphic>
              </wp:inline>
            </w:drawing>
          </w:r>
          <w:r w:rsidRPr="00182F3B">
            <w:t xml:space="preserve">             </w:t>
          </w:r>
          <w:r w:rsidRPr="00182F3B">
            <w:rPr>
              <w:noProof/>
              <w:lang w:val="nl-BE" w:eastAsia="nl-BE"/>
            </w:rPr>
            <w:drawing>
              <wp:inline distT="0" distB="0" distL="0" distR="0" wp14:anchorId="3DD7E203" wp14:editId="1E06711F">
                <wp:extent cx="2828925" cy="1896110"/>
                <wp:effectExtent l="0" t="0" r="9525" b="889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8925" cy="1896110"/>
                        </a:xfrm>
                        <a:prstGeom prst="rect">
                          <a:avLst/>
                        </a:prstGeom>
                        <a:noFill/>
                      </pic:spPr>
                    </pic:pic>
                  </a:graphicData>
                </a:graphic>
              </wp:inline>
            </w:drawing>
          </w:r>
        </w:p>
        <w:p w14:paraId="53469595" w14:textId="77777777" w:rsidR="00536B39" w:rsidRPr="00182F3B" w:rsidRDefault="00536B39" w:rsidP="00536B39"/>
        <w:p w14:paraId="55E55FD3" w14:textId="77777777" w:rsidR="00536B39" w:rsidRPr="00182F3B" w:rsidRDefault="00536B39" w:rsidP="00536B39">
          <w:pPr>
            <w:rPr>
              <w:sz w:val="16"/>
              <w:szCs w:val="16"/>
            </w:rPr>
          </w:pPr>
          <w:r w:rsidRPr="00182F3B">
            <w:rPr>
              <w:sz w:val="16"/>
              <w:szCs w:val="16"/>
            </w:rPr>
            <w:t>Foto’s ter illustratie van losstaande carport met dichtgemaakte achter – en zijwand 5,55 x 3,59m en losstaande carport met dichtgemaakte wanden langs 3 zijden met afmetingen 6 x 6m.</w:t>
          </w:r>
        </w:p>
        <w:p w14:paraId="5B9A14AA" w14:textId="77777777" w:rsidR="00607504" w:rsidRPr="00182F3B" w:rsidRDefault="00607504" w:rsidP="00700B39">
          <w:pPr>
            <w:ind w:left="360"/>
            <w:jc w:val="center"/>
            <w:rPr>
              <w:rFonts w:cs="Arial"/>
              <w:szCs w:val="20"/>
            </w:rPr>
          </w:pPr>
        </w:p>
        <w:p w14:paraId="4117B6FE" w14:textId="77777777" w:rsidR="00487CAA" w:rsidRPr="00182F3B" w:rsidRDefault="00487CAA">
          <w:pPr>
            <w:jc w:val="left"/>
            <w:rPr>
              <w:rFonts w:cs="Arial"/>
              <w:b/>
              <w:bCs/>
              <w:kern w:val="32"/>
              <w:szCs w:val="32"/>
            </w:rPr>
          </w:pPr>
          <w:r w:rsidRPr="00182F3B">
            <w:rPr>
              <w:rFonts w:cs="Arial"/>
              <w:b/>
              <w:bCs/>
              <w:kern w:val="32"/>
              <w:szCs w:val="32"/>
            </w:rPr>
            <w:br w:type="page"/>
          </w:r>
        </w:p>
        <w:p w14:paraId="45D40411" w14:textId="77777777" w:rsidR="00115D13" w:rsidRPr="00182F3B" w:rsidRDefault="00115D13" w:rsidP="005E743F">
          <w:pPr>
            <w:pStyle w:val="Kop1"/>
          </w:pPr>
          <w:bookmarkStart w:id="55" w:name="_Toc468973799"/>
          <w:bookmarkStart w:id="56" w:name="_Toc161732775"/>
          <w:r w:rsidRPr="00182F3B">
            <w:lastRenderedPageBreak/>
            <w:t>TECHNIEKEN</w:t>
          </w:r>
          <w:bookmarkEnd w:id="55"/>
          <w:bookmarkEnd w:id="56"/>
        </w:p>
        <w:p w14:paraId="71ACD930" w14:textId="77777777" w:rsidR="00DC231A" w:rsidRPr="00182F3B" w:rsidRDefault="00DC231A" w:rsidP="00115D13">
          <w:pPr>
            <w:rPr>
              <w:rFonts w:cs="Arial"/>
              <w:szCs w:val="20"/>
            </w:rPr>
          </w:pPr>
        </w:p>
        <w:p w14:paraId="0F14FE8D" w14:textId="77777777" w:rsidR="00115D13" w:rsidRPr="00182F3B" w:rsidRDefault="00115D13" w:rsidP="0009187C">
          <w:pPr>
            <w:pStyle w:val="Kop2"/>
          </w:pPr>
          <w:bookmarkStart w:id="57" w:name="_Toc468973800"/>
          <w:bookmarkStart w:id="58" w:name="_Toc161732776"/>
          <w:r w:rsidRPr="00182F3B">
            <w:t>Sanitair :</w:t>
          </w:r>
          <w:bookmarkEnd w:id="57"/>
          <w:bookmarkEnd w:id="58"/>
        </w:p>
        <w:p w14:paraId="3376214B" w14:textId="194AC8EE" w:rsidR="001303F4" w:rsidRPr="00182F3B" w:rsidRDefault="00F156DE" w:rsidP="00FB095F">
          <w:r w:rsidRPr="00182F3B">
            <w:t>Het verdeel</w:t>
          </w:r>
          <w:r w:rsidR="00950A4D" w:rsidRPr="00182F3B">
            <w:t>net</w:t>
          </w:r>
          <w:r w:rsidRPr="00182F3B">
            <w:t xml:space="preserve"> voor </w:t>
          </w:r>
          <w:r w:rsidR="001303F4" w:rsidRPr="00182F3B">
            <w:t xml:space="preserve">de </w:t>
          </w:r>
          <w:r w:rsidRPr="00182F3B">
            <w:t xml:space="preserve">watertoevoer in de woning </w:t>
          </w:r>
          <w:r w:rsidR="00950A4D" w:rsidRPr="00182F3B">
            <w:t>wordt</w:t>
          </w:r>
          <w:r w:rsidRPr="00182F3B">
            <w:t xml:space="preserve"> opgebouwd met buizen van het type A</w:t>
          </w:r>
          <w:r w:rsidR="001303F4" w:rsidRPr="00182F3B">
            <w:t>lpex (a</w:t>
          </w:r>
          <w:r w:rsidR="008C0A81" w:rsidRPr="00182F3B">
            <w:t>luminium/kunststofbuis</w:t>
          </w:r>
          <w:r w:rsidR="001303F4" w:rsidRPr="00182F3B">
            <w:t>)</w:t>
          </w:r>
          <w:r w:rsidR="00C104E7" w:rsidRPr="00182F3B">
            <w:t xml:space="preserve"> of evenwaardig</w:t>
          </w:r>
          <w:r w:rsidR="001303F4" w:rsidRPr="00182F3B">
            <w:t xml:space="preserve">. </w:t>
          </w:r>
          <w:r w:rsidR="00312E4B" w:rsidRPr="00182F3B">
            <w:t>Het water</w:t>
          </w:r>
          <w:r w:rsidR="002B4FA4" w:rsidRPr="00182F3B">
            <w:t>toevoernet in</w:t>
          </w:r>
          <w:r w:rsidR="00312E4B" w:rsidRPr="00182F3B">
            <w:t xml:space="preserve"> de woning bestaat uit een compleet gescheiden stelsel voor wat betreft regen- en stadswater. De opsplitsing van het toevoernet</w:t>
          </w:r>
          <w:r w:rsidR="00782B96" w:rsidRPr="00182F3B">
            <w:t xml:space="preserve"> (stadswater en regenwater)</w:t>
          </w:r>
          <w:r w:rsidR="00312E4B" w:rsidRPr="00182F3B">
            <w:t xml:space="preserve"> </w:t>
          </w:r>
          <w:r w:rsidR="002B4FA4" w:rsidRPr="00182F3B">
            <w:t xml:space="preserve">naargelang de sanitaire toestellen </w:t>
          </w:r>
          <w:r w:rsidR="00312E4B" w:rsidRPr="00182F3B">
            <w:t>wordt meegegeven in onderstaand overzicht</w:t>
          </w:r>
          <w:r w:rsidR="002B4FA4" w:rsidRPr="00182F3B">
            <w:t>. Voor het verdelingsnet regenwater</w:t>
          </w:r>
          <w:r w:rsidR="00312E4B" w:rsidRPr="00182F3B">
            <w:t xml:space="preserve"> is er een bijvulsysteem voorzien voor in het geval van lang</w:t>
          </w:r>
          <w:r w:rsidR="00B91615" w:rsidRPr="00182F3B">
            <w:t>durige droogte in zomerperiodes</w:t>
          </w:r>
          <w:r w:rsidR="00312E4B" w:rsidRPr="00182F3B">
            <w:t>.</w:t>
          </w:r>
          <w:r w:rsidR="00B91615" w:rsidRPr="00182F3B">
            <w:t xml:space="preserve"> De warmwaterproductie </w:t>
          </w:r>
          <w:r w:rsidR="003370BE" w:rsidRPr="00182F3B">
            <w:t xml:space="preserve">gebeurt </w:t>
          </w:r>
          <w:r w:rsidR="00B91615" w:rsidRPr="00182F3B">
            <w:t>via h</w:t>
          </w:r>
          <w:r w:rsidR="007870E8" w:rsidRPr="00182F3B">
            <w:t>et door</w:t>
          </w:r>
          <w:r w:rsidR="002B4FA4" w:rsidRPr="00182F3B">
            <w:t>stroomsysteem</w:t>
          </w:r>
          <w:r w:rsidR="00782B96" w:rsidRPr="00182F3B">
            <w:t xml:space="preserve"> (warmtewisselaar voor sanitair warm water)</w:t>
          </w:r>
          <w:r w:rsidR="002B4FA4" w:rsidRPr="00182F3B">
            <w:t xml:space="preserve"> </w:t>
          </w:r>
          <w:bookmarkStart w:id="59" w:name="_Hlk117760571"/>
          <w:r w:rsidR="002B4FA4" w:rsidRPr="00182F3B">
            <w:t xml:space="preserve">in de </w:t>
          </w:r>
          <w:r w:rsidR="005951C1">
            <w:t>boiler van de warmtepomp</w:t>
          </w:r>
          <w:bookmarkEnd w:id="59"/>
          <w:r w:rsidR="00D00627" w:rsidRPr="00182F3B">
            <w:t>.</w:t>
          </w:r>
          <w:r w:rsidR="00B91615" w:rsidRPr="00182F3B">
            <w:t xml:space="preserve"> </w:t>
          </w:r>
          <w:r w:rsidR="00950A4D" w:rsidRPr="00182F3B">
            <w:t xml:space="preserve">Het </w:t>
          </w:r>
          <w:r w:rsidR="001303F4" w:rsidRPr="00182F3B">
            <w:t>afvoer</w:t>
          </w:r>
          <w:r w:rsidR="00950A4D" w:rsidRPr="00182F3B">
            <w:t>net</w:t>
          </w:r>
          <w:r w:rsidR="001E768E" w:rsidRPr="00182F3B">
            <w:t xml:space="preserve"> van de sanitaire toestellen</w:t>
          </w:r>
          <w:r w:rsidR="00950A4D" w:rsidRPr="00182F3B">
            <w:t xml:space="preserve"> </w:t>
          </w:r>
          <w:r w:rsidR="001303F4" w:rsidRPr="00182F3B">
            <w:t>bestaat uit</w:t>
          </w:r>
          <w:r w:rsidR="00950A4D" w:rsidRPr="00182F3B">
            <w:t xml:space="preserve"> verlijmde PVC </w:t>
          </w:r>
          <w:r w:rsidR="00B91615" w:rsidRPr="00182F3B">
            <w:t>–</w:t>
          </w:r>
          <w:r w:rsidR="001303F4" w:rsidRPr="00182F3B">
            <w:t xml:space="preserve"> </w:t>
          </w:r>
          <w:r w:rsidR="00B91615" w:rsidRPr="00182F3B">
            <w:t>buizen of evenwaardig</w:t>
          </w:r>
          <w:r w:rsidR="001E768E" w:rsidRPr="00182F3B">
            <w:t>e</w:t>
          </w:r>
          <w:r w:rsidR="00B91615" w:rsidRPr="00182F3B">
            <w:t xml:space="preserve"> materialen.</w:t>
          </w:r>
        </w:p>
        <w:p w14:paraId="55E80B51" w14:textId="77777777" w:rsidR="008C0A81" w:rsidRPr="00182F3B" w:rsidRDefault="00981D2E" w:rsidP="00FB095F">
          <w:r w:rsidRPr="00182F3B">
            <w:t>Alle leidingen worden weggewerkt</w:t>
          </w:r>
          <w:r w:rsidR="001303F4" w:rsidRPr="00182F3B">
            <w:t xml:space="preserve"> in </w:t>
          </w:r>
          <w:r w:rsidR="000E7DDA" w:rsidRPr="00182F3B">
            <w:t>vloeren en muren uitgezonderd voor</w:t>
          </w:r>
          <w:r w:rsidR="001303F4" w:rsidRPr="00182F3B">
            <w:t xml:space="preserve"> de ruimten waar geen bepleistering voorzien is</w:t>
          </w:r>
          <w:r w:rsidR="00782B96" w:rsidRPr="00182F3B">
            <w:t xml:space="preserve"> of daar waar technisch niet anders mogelijk</w:t>
          </w:r>
          <w:r w:rsidR="001303F4" w:rsidRPr="00182F3B">
            <w:t>.</w:t>
          </w:r>
          <w:r w:rsidRPr="00182F3B">
            <w:t xml:space="preserve"> Aldaar worden de</w:t>
          </w:r>
          <w:r w:rsidR="000557B5" w:rsidRPr="00182F3B">
            <w:t xml:space="preserve"> leidingen uitgevoerd in opbouw op de muren.</w:t>
          </w:r>
        </w:p>
        <w:p w14:paraId="420710CC" w14:textId="77777777" w:rsidR="00975148" w:rsidRPr="00182F3B" w:rsidRDefault="00975148" w:rsidP="00FB095F">
          <w:r w:rsidRPr="00182F3B">
            <w:t xml:space="preserve">Het binnennet van de watertoevoer wordt aangesloten op de </w:t>
          </w:r>
          <w:r w:rsidR="002B4FA4" w:rsidRPr="00182F3B">
            <w:t>teller</w:t>
          </w:r>
          <w:r w:rsidRPr="00182F3B">
            <w:t>installatie geleverd en geplaatst door de watermaatschappij.</w:t>
          </w:r>
          <w:r w:rsidR="002B783F" w:rsidRPr="00182F3B">
            <w:t xml:space="preserve"> De keuri</w:t>
          </w:r>
          <w:r w:rsidR="007870E8" w:rsidRPr="00182F3B">
            <w:t xml:space="preserve">ng van de waterinstallatie is ten laste van de </w:t>
          </w:r>
          <w:r w:rsidR="00B159E4" w:rsidRPr="00182F3B">
            <w:t>koper</w:t>
          </w:r>
          <w:r w:rsidR="007870E8" w:rsidRPr="00182F3B">
            <w:t xml:space="preserve"> en moet binnen de 2 jaar na het </w:t>
          </w:r>
          <w:r w:rsidR="003E3C60" w:rsidRPr="00182F3B">
            <w:t xml:space="preserve">plaatsen van de waterteller </w:t>
          </w:r>
          <w:r w:rsidR="007870E8" w:rsidRPr="00182F3B">
            <w:t>aangevraagd worden.</w:t>
          </w:r>
          <w:r w:rsidR="00782B96" w:rsidRPr="00182F3B">
            <w:t xml:space="preserve"> De documenten voor de waterkeuring worden aangeleverd door de aannemer sanitair &amp; CV.</w:t>
          </w:r>
        </w:p>
        <w:p w14:paraId="241C2AF1" w14:textId="77777777" w:rsidR="009800D9" w:rsidRPr="00182F3B" w:rsidRDefault="009800D9" w:rsidP="00C16C97">
          <w:pPr>
            <w:rPr>
              <w:rFonts w:cs="Arial"/>
              <w:szCs w:val="20"/>
            </w:rPr>
          </w:pPr>
        </w:p>
        <w:p w14:paraId="67A8284E" w14:textId="77777777" w:rsidR="00C16C97" w:rsidRPr="00182F3B" w:rsidRDefault="00C16C97" w:rsidP="0009187C">
          <w:pPr>
            <w:pStyle w:val="Kop3"/>
          </w:pPr>
          <w:bookmarkStart w:id="60" w:name="_Toc468973801"/>
          <w:bookmarkStart w:id="61" w:name="_Toc161732777"/>
          <w:r w:rsidRPr="00182F3B">
            <w:t xml:space="preserve">Voor de </w:t>
          </w:r>
          <w:r w:rsidR="00C70F75" w:rsidRPr="00182F3B">
            <w:t xml:space="preserve">sanitaire </w:t>
          </w:r>
          <w:r w:rsidR="00E97A46" w:rsidRPr="00182F3B">
            <w:t>t</w:t>
          </w:r>
          <w:r w:rsidR="006841F1" w:rsidRPr="00182F3B">
            <w:t xml:space="preserve">oestellen </w:t>
          </w:r>
          <w:r w:rsidR="00E97A46" w:rsidRPr="00182F3B">
            <w:t>is volgende handelswaarde</w:t>
          </w:r>
          <w:r w:rsidR="00745273" w:rsidRPr="00182F3B">
            <w:t>/basis</w:t>
          </w:r>
          <w:r w:rsidR="00E97A46" w:rsidRPr="00182F3B">
            <w:t xml:space="preserve"> </w:t>
          </w:r>
          <w:r w:rsidRPr="00182F3B">
            <w:t>voorzien :</w:t>
          </w:r>
          <w:bookmarkEnd w:id="60"/>
          <w:bookmarkEnd w:id="61"/>
        </w:p>
        <w:p w14:paraId="391F207D" w14:textId="77777777" w:rsidR="004C0622" w:rsidRPr="00182F3B" w:rsidRDefault="004C0622" w:rsidP="004C0622">
          <w:pPr>
            <w:ind w:left="360"/>
            <w:rPr>
              <w:rFonts w:cs="Arial"/>
              <w:szCs w:val="20"/>
            </w:rPr>
          </w:pPr>
        </w:p>
        <w:p w14:paraId="7A2E2151" w14:textId="339CE9AC" w:rsidR="004C0622" w:rsidRPr="00182F3B" w:rsidRDefault="004C0622" w:rsidP="004C0622">
          <w:pPr>
            <w:rPr>
              <w:rFonts w:cs="Arial"/>
              <w:szCs w:val="20"/>
            </w:rPr>
          </w:pPr>
          <w:r w:rsidRPr="00182F3B">
            <w:rPr>
              <w:rFonts w:cs="Arial"/>
              <w:szCs w:val="20"/>
            </w:rPr>
            <w:t xml:space="preserve">Er is een volledige vrije keuze aan sanitaire toestellen voor een handelswaarde van </w:t>
          </w:r>
          <w:r w:rsidR="00F81953">
            <w:rPr>
              <w:rFonts w:cs="Arial"/>
              <w:szCs w:val="20"/>
            </w:rPr>
            <w:t>5</w:t>
          </w:r>
          <w:r w:rsidRPr="00182F3B">
            <w:rPr>
              <w:rFonts w:cs="Arial"/>
              <w:szCs w:val="20"/>
            </w:rPr>
            <w:t>.</w:t>
          </w:r>
          <w:r w:rsidR="00F81953">
            <w:rPr>
              <w:rFonts w:cs="Arial"/>
              <w:szCs w:val="20"/>
            </w:rPr>
            <w:t>0</w:t>
          </w:r>
          <w:r w:rsidRPr="00182F3B">
            <w:rPr>
              <w:rFonts w:cs="Arial"/>
              <w:szCs w:val="20"/>
            </w:rPr>
            <w:t>00 euro (excl. BTW). De sanitaire toestellen hierna vermeld, vallen binnen eerder vermeld basisbudget en worden door ons als basis sanitair aangeboden.</w:t>
          </w:r>
        </w:p>
        <w:p w14:paraId="47029535" w14:textId="77777777" w:rsidR="004C0622" w:rsidRPr="00182F3B" w:rsidRDefault="004C0622" w:rsidP="004C0622">
          <w:pPr>
            <w:ind w:left="360"/>
            <w:rPr>
              <w:rFonts w:cs="Arial"/>
              <w:szCs w:val="20"/>
            </w:rPr>
          </w:pPr>
        </w:p>
        <w:p w14:paraId="5C5ABFCB" w14:textId="312A0B65" w:rsidR="00B159E4" w:rsidRDefault="00694612" w:rsidP="00B159E4">
          <w:r w:rsidRPr="00694612">
            <w:t>Een gemetste douchemuur of een nis voor zeepflacons is nooit inbegrepen, ook niet in geval deze door de architect werd uitgetekend op het plan. Indien een gemetste douchemuur gewenst is en deze beslissing wordt genomen voor aanvang ruwbouw, wordt er een forfaitaire meerprijs gerekend van 700 euro (excl. BTW) per douchemuur (metselwerk en bepleistering). In geval er tijdens of na de ruwbouwfase gevraagd wordt om een douchemuur te metsen, zal de meerkost prijs aan prijs verrekend worden. De eventuele meerkost voor bekleding met faience en het voorzien van een waterkerende dichting is steeds rechtstreeks te verrekenen met de aannemer harde bevloering.</w:t>
          </w:r>
        </w:p>
        <w:p w14:paraId="7099B2D5" w14:textId="77777777" w:rsidR="00694612" w:rsidRPr="00182F3B" w:rsidRDefault="00694612" w:rsidP="00B159E4">
          <w:pPr>
            <w:rPr>
              <w:rFonts w:cs="Arial"/>
              <w:szCs w:val="20"/>
            </w:rPr>
          </w:pPr>
        </w:p>
        <w:p w14:paraId="207CBC25" w14:textId="77777777" w:rsidR="00B159E4" w:rsidRPr="00182F3B" w:rsidRDefault="00B159E4" w:rsidP="00B159E4">
          <w:pPr>
            <w:rPr>
              <w:rFonts w:cs="Arial"/>
              <w:szCs w:val="20"/>
            </w:rPr>
          </w:pPr>
          <w:r w:rsidRPr="00182F3B">
            <w:rPr>
              <w:rFonts w:cs="Arial"/>
              <w:szCs w:val="20"/>
            </w:rPr>
            <w:t>Onderstaande opsomming is slechts van toepassing voor 1 badkamer, ook in geval er door de architect meerdere badkamers werden uitgetekend op plan.</w:t>
          </w:r>
        </w:p>
        <w:p w14:paraId="6C4A9268" w14:textId="77777777" w:rsidR="004C0622" w:rsidRPr="00182F3B" w:rsidRDefault="004C0622" w:rsidP="004C0622">
          <w:pPr>
            <w:ind w:left="360"/>
            <w:rPr>
              <w:rFonts w:cs="Arial"/>
              <w:szCs w:val="20"/>
            </w:rPr>
          </w:pPr>
        </w:p>
        <w:tbl>
          <w:tblPr>
            <w:tblW w:w="946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96"/>
            <w:gridCol w:w="2599"/>
            <w:gridCol w:w="4760"/>
            <w:gridCol w:w="109"/>
          </w:tblGrid>
          <w:tr w:rsidR="004C0622" w:rsidRPr="00182F3B" w14:paraId="48A0C526" w14:textId="77777777" w:rsidTr="00B159E4">
            <w:tc>
              <w:tcPr>
                <w:tcW w:w="1996" w:type="dxa"/>
                <w:tcBorders>
                  <w:top w:val="single" w:sz="4" w:space="0" w:color="auto"/>
                  <w:left w:val="single" w:sz="4" w:space="0" w:color="auto"/>
                  <w:bottom w:val="nil"/>
                  <w:right w:val="nil"/>
                </w:tcBorders>
              </w:tcPr>
              <w:p w14:paraId="03DF9E1D" w14:textId="77777777" w:rsidR="004C0622" w:rsidRPr="00182F3B" w:rsidRDefault="004C0622" w:rsidP="00B159E4">
                <w:pPr>
                  <w:ind w:left="-288" w:firstLine="288"/>
                  <w:rPr>
                    <w:rFonts w:cs="Arial"/>
                    <w:szCs w:val="20"/>
                  </w:rPr>
                </w:pPr>
              </w:p>
              <w:p w14:paraId="34C17B9A" w14:textId="77777777" w:rsidR="004C0622" w:rsidRPr="00182F3B" w:rsidRDefault="004C0622" w:rsidP="00B159E4">
                <w:pPr>
                  <w:ind w:left="-288" w:firstLine="288"/>
                  <w:rPr>
                    <w:rFonts w:cs="Arial"/>
                    <w:szCs w:val="20"/>
                  </w:rPr>
                </w:pPr>
                <w:r w:rsidRPr="00182F3B">
                  <w:rPr>
                    <w:rFonts w:cs="Arial"/>
                    <w:szCs w:val="20"/>
                  </w:rPr>
                  <w:t>Toilet gelijkvloers :</w:t>
                </w:r>
              </w:p>
            </w:tc>
            <w:tc>
              <w:tcPr>
                <w:tcW w:w="7463" w:type="dxa"/>
                <w:gridSpan w:val="3"/>
                <w:tcBorders>
                  <w:top w:val="single" w:sz="4" w:space="0" w:color="auto"/>
                  <w:left w:val="nil"/>
                  <w:bottom w:val="nil"/>
                  <w:right w:val="single" w:sz="4" w:space="0" w:color="auto"/>
                </w:tcBorders>
              </w:tcPr>
              <w:p w14:paraId="7DAF9E34" w14:textId="77777777" w:rsidR="004C0622" w:rsidRPr="00182F3B" w:rsidRDefault="004C0622" w:rsidP="00B159E4">
                <w:pPr>
                  <w:rPr>
                    <w:rFonts w:cs="Arial"/>
                    <w:szCs w:val="20"/>
                  </w:rPr>
                </w:pPr>
              </w:p>
              <w:p w14:paraId="55553A3C" w14:textId="77777777" w:rsidR="004C0622" w:rsidRPr="00182F3B" w:rsidRDefault="004C0622" w:rsidP="004C0622">
                <w:pPr>
                  <w:numPr>
                    <w:ilvl w:val="0"/>
                    <w:numId w:val="2"/>
                  </w:numPr>
                  <w:tabs>
                    <w:tab w:val="num" w:pos="324"/>
                  </w:tabs>
                  <w:ind w:left="324" w:hanging="324"/>
                  <w:rPr>
                    <w:rFonts w:cs="Arial"/>
                    <w:szCs w:val="20"/>
                    <w:lang w:val="nl-BE"/>
                  </w:rPr>
                </w:pPr>
                <w:r w:rsidRPr="00182F3B">
                  <w:rPr>
                    <w:rFonts w:cs="Arial"/>
                    <w:szCs w:val="20"/>
                    <w:lang w:val="nl-BE"/>
                  </w:rPr>
                  <w:t>Viega voorzet WC element Eco-plus;</w:t>
                </w:r>
              </w:p>
              <w:p w14:paraId="41A7E7B0" w14:textId="77777777" w:rsidR="004C0622" w:rsidRPr="00182F3B" w:rsidRDefault="004C0622" w:rsidP="004C0622">
                <w:pPr>
                  <w:numPr>
                    <w:ilvl w:val="0"/>
                    <w:numId w:val="2"/>
                  </w:numPr>
                  <w:tabs>
                    <w:tab w:val="num" w:pos="324"/>
                  </w:tabs>
                  <w:ind w:left="324" w:hanging="324"/>
                  <w:rPr>
                    <w:rFonts w:cs="Arial"/>
                    <w:szCs w:val="20"/>
                    <w:lang w:val="de-DE"/>
                  </w:rPr>
                </w:pPr>
                <w:r w:rsidRPr="00182F3B">
                  <w:rPr>
                    <w:rFonts w:cs="Arial"/>
                    <w:szCs w:val="20"/>
                    <w:lang w:val="de-DE"/>
                  </w:rPr>
                  <w:t>Viega afdekplaat Visign for Life 5 wit;</w:t>
                </w:r>
              </w:p>
              <w:p w14:paraId="6170273F" w14:textId="77777777" w:rsidR="004C0622" w:rsidRPr="00182F3B" w:rsidRDefault="004C0622" w:rsidP="004C0622">
                <w:pPr>
                  <w:numPr>
                    <w:ilvl w:val="0"/>
                    <w:numId w:val="2"/>
                  </w:numPr>
                  <w:tabs>
                    <w:tab w:val="num" w:pos="324"/>
                  </w:tabs>
                  <w:ind w:left="324" w:hanging="324"/>
                  <w:rPr>
                    <w:rFonts w:cs="Arial"/>
                    <w:szCs w:val="20"/>
                    <w:lang w:val="de-DE"/>
                  </w:rPr>
                </w:pPr>
                <w:r w:rsidRPr="00182F3B">
                  <w:rPr>
                    <w:rFonts w:cs="Arial"/>
                    <w:szCs w:val="20"/>
                    <w:lang w:val="de-DE"/>
                  </w:rPr>
                  <w:t>Hangtoilet in wit porcelein van Ideal Standard type Astor Pack rimless met softclose zitting (koud regenwater);</w:t>
                </w:r>
              </w:p>
              <w:p w14:paraId="269E93B3" w14:textId="77777777" w:rsidR="004C0622" w:rsidRPr="00182F3B" w:rsidRDefault="004C0622" w:rsidP="004C0622">
                <w:pPr>
                  <w:numPr>
                    <w:ilvl w:val="0"/>
                    <w:numId w:val="2"/>
                  </w:numPr>
                  <w:tabs>
                    <w:tab w:val="num" w:pos="324"/>
                  </w:tabs>
                  <w:ind w:left="324" w:hanging="324"/>
                  <w:rPr>
                    <w:rFonts w:cs="Arial"/>
                    <w:szCs w:val="20"/>
                    <w:lang w:val="de-DE"/>
                  </w:rPr>
                </w:pPr>
                <w:r w:rsidRPr="00182F3B">
                  <w:rPr>
                    <w:rFonts w:cs="Arial"/>
                    <w:szCs w:val="20"/>
                    <w:lang w:val="de-DE"/>
                  </w:rPr>
                  <w:t>Handwasbakje Ideal Standard Between wit keramiek 35x30cm;</w:t>
                </w:r>
              </w:p>
              <w:p w14:paraId="2C94FE83" w14:textId="77777777" w:rsidR="004C0622" w:rsidRPr="00182F3B" w:rsidRDefault="004C0622" w:rsidP="004C0622">
                <w:pPr>
                  <w:numPr>
                    <w:ilvl w:val="0"/>
                    <w:numId w:val="2"/>
                  </w:numPr>
                  <w:tabs>
                    <w:tab w:val="num" w:pos="324"/>
                  </w:tabs>
                  <w:ind w:left="324" w:hanging="324"/>
                  <w:rPr>
                    <w:rFonts w:cs="Arial"/>
                    <w:szCs w:val="20"/>
                    <w:lang w:val="de-DE"/>
                  </w:rPr>
                </w:pPr>
                <w:r w:rsidRPr="00182F3B">
                  <w:rPr>
                    <w:rFonts w:cs="Arial"/>
                    <w:szCs w:val="20"/>
                    <w:lang w:val="de-DE"/>
                  </w:rPr>
                  <w:t>Reukafsluiter Sax design bekersifon 5/4 – 32mm chroom;</w:t>
                </w:r>
              </w:p>
              <w:p w14:paraId="6AF4C22D" w14:textId="77777777" w:rsidR="004C0622" w:rsidRPr="00182F3B" w:rsidRDefault="004C0622" w:rsidP="004C0622">
                <w:pPr>
                  <w:numPr>
                    <w:ilvl w:val="0"/>
                    <w:numId w:val="2"/>
                  </w:numPr>
                  <w:tabs>
                    <w:tab w:val="num" w:pos="324"/>
                  </w:tabs>
                  <w:ind w:left="324" w:hanging="324"/>
                  <w:rPr>
                    <w:rFonts w:cs="Arial"/>
                    <w:szCs w:val="20"/>
                    <w:lang w:val="nl-BE"/>
                  </w:rPr>
                </w:pPr>
                <w:r w:rsidRPr="00182F3B">
                  <w:rPr>
                    <w:rFonts w:cs="Arial"/>
                    <w:szCs w:val="20"/>
                    <w:lang w:val="nl-BE"/>
                  </w:rPr>
                  <w:t>Fonteinkraan Ideal Standard Conncet Blue chroom (koud stadswater);</w:t>
                </w:r>
              </w:p>
              <w:p w14:paraId="4ACA2957" w14:textId="77777777" w:rsidR="004C0622" w:rsidRPr="00182F3B" w:rsidRDefault="004C0622" w:rsidP="00B159E4">
                <w:pPr>
                  <w:rPr>
                    <w:rFonts w:cs="Arial"/>
                    <w:szCs w:val="20"/>
                    <w:lang w:val="nl-BE"/>
                  </w:rPr>
                </w:pPr>
              </w:p>
            </w:tc>
          </w:tr>
          <w:tr w:rsidR="004C0622" w:rsidRPr="00182F3B" w14:paraId="6FD8CD88" w14:textId="77777777" w:rsidTr="00B159E4">
            <w:tc>
              <w:tcPr>
                <w:tcW w:w="1996" w:type="dxa"/>
                <w:tcBorders>
                  <w:top w:val="nil"/>
                  <w:left w:val="single" w:sz="4" w:space="0" w:color="auto"/>
                  <w:bottom w:val="nil"/>
                  <w:right w:val="nil"/>
                </w:tcBorders>
                <w:hideMark/>
              </w:tcPr>
              <w:p w14:paraId="5AB814C6" w14:textId="77777777" w:rsidR="004C0622" w:rsidRPr="00182F3B" w:rsidRDefault="004C0622" w:rsidP="00B159E4">
                <w:pPr>
                  <w:rPr>
                    <w:rFonts w:cs="Arial"/>
                    <w:szCs w:val="20"/>
                  </w:rPr>
                </w:pPr>
                <w:r w:rsidRPr="00182F3B">
                  <w:rPr>
                    <w:rFonts w:cs="Arial"/>
                    <w:szCs w:val="20"/>
                  </w:rPr>
                  <w:t>Buitenkraan :</w:t>
                </w:r>
              </w:p>
            </w:tc>
            <w:tc>
              <w:tcPr>
                <w:tcW w:w="7463" w:type="dxa"/>
                <w:gridSpan w:val="3"/>
                <w:tcBorders>
                  <w:top w:val="nil"/>
                  <w:left w:val="nil"/>
                  <w:bottom w:val="nil"/>
                  <w:right w:val="single" w:sz="4" w:space="0" w:color="auto"/>
                </w:tcBorders>
              </w:tcPr>
              <w:p w14:paraId="6301E531" w14:textId="77777777" w:rsidR="004C0622" w:rsidRPr="00182F3B" w:rsidRDefault="004C0622" w:rsidP="004C0622">
                <w:pPr>
                  <w:numPr>
                    <w:ilvl w:val="0"/>
                    <w:numId w:val="2"/>
                  </w:numPr>
                  <w:tabs>
                    <w:tab w:val="num" w:pos="324"/>
                  </w:tabs>
                  <w:ind w:left="324" w:hanging="324"/>
                  <w:rPr>
                    <w:rFonts w:cs="Arial"/>
                    <w:szCs w:val="20"/>
                  </w:rPr>
                </w:pPr>
                <w:r w:rsidRPr="00182F3B">
                  <w:rPr>
                    <w:rFonts w:cs="Arial"/>
                    <w:szCs w:val="20"/>
                  </w:rPr>
                  <w:t>Vorstvrije buitenkraan – merk afhankelijk van aannemer sanitair &amp; CV (koud regenwater);</w:t>
                </w:r>
              </w:p>
              <w:p w14:paraId="5AC26CE7" w14:textId="77777777" w:rsidR="004C0622" w:rsidRPr="00182F3B" w:rsidRDefault="004C0622" w:rsidP="00B159E4">
                <w:pPr>
                  <w:rPr>
                    <w:rFonts w:cs="Arial"/>
                    <w:szCs w:val="20"/>
                  </w:rPr>
                </w:pPr>
              </w:p>
            </w:tc>
          </w:tr>
          <w:tr w:rsidR="004C0622" w:rsidRPr="00182F3B" w14:paraId="59782C27" w14:textId="77777777" w:rsidTr="00B159E4">
            <w:tc>
              <w:tcPr>
                <w:tcW w:w="1996" w:type="dxa"/>
                <w:tcBorders>
                  <w:top w:val="nil"/>
                  <w:left w:val="single" w:sz="4" w:space="0" w:color="auto"/>
                  <w:bottom w:val="nil"/>
                  <w:right w:val="nil"/>
                </w:tcBorders>
                <w:hideMark/>
              </w:tcPr>
              <w:p w14:paraId="6B51BEA8" w14:textId="77777777" w:rsidR="004C0622" w:rsidRPr="00182F3B" w:rsidRDefault="004C0622" w:rsidP="00B159E4">
                <w:pPr>
                  <w:rPr>
                    <w:rFonts w:cs="Arial"/>
                    <w:szCs w:val="20"/>
                  </w:rPr>
                </w:pPr>
                <w:r w:rsidRPr="00182F3B">
                  <w:rPr>
                    <w:rFonts w:cs="Arial"/>
                    <w:szCs w:val="20"/>
                  </w:rPr>
                  <w:t xml:space="preserve">Garage / </w:t>
                </w:r>
              </w:p>
              <w:p w14:paraId="3A0C34BC" w14:textId="77777777" w:rsidR="004C0622" w:rsidRPr="00182F3B" w:rsidRDefault="004C0622" w:rsidP="00B159E4">
                <w:pPr>
                  <w:jc w:val="left"/>
                  <w:rPr>
                    <w:rFonts w:cs="Arial"/>
                    <w:szCs w:val="20"/>
                  </w:rPr>
                </w:pPr>
                <w:r w:rsidRPr="00182F3B">
                  <w:rPr>
                    <w:rFonts w:cs="Arial"/>
                    <w:szCs w:val="20"/>
                  </w:rPr>
                  <w:t>Wasplaats /             CV-lokaal :</w:t>
                </w:r>
              </w:p>
            </w:tc>
            <w:tc>
              <w:tcPr>
                <w:tcW w:w="7463" w:type="dxa"/>
                <w:gridSpan w:val="3"/>
                <w:tcBorders>
                  <w:top w:val="nil"/>
                  <w:left w:val="nil"/>
                  <w:bottom w:val="nil"/>
                  <w:right w:val="single" w:sz="4" w:space="0" w:color="auto"/>
                </w:tcBorders>
              </w:tcPr>
              <w:p w14:paraId="014FD3F6" w14:textId="77777777" w:rsidR="004C0622" w:rsidRPr="00182F3B" w:rsidRDefault="004C0622" w:rsidP="004C0622">
                <w:pPr>
                  <w:numPr>
                    <w:ilvl w:val="0"/>
                    <w:numId w:val="2"/>
                  </w:numPr>
                  <w:tabs>
                    <w:tab w:val="num" w:pos="324"/>
                  </w:tabs>
                  <w:ind w:left="324" w:hanging="324"/>
                  <w:rPr>
                    <w:rFonts w:cs="Arial"/>
                    <w:szCs w:val="20"/>
                  </w:rPr>
                </w:pPr>
                <w:r w:rsidRPr="00182F3B">
                  <w:rPr>
                    <w:rFonts w:cs="Arial"/>
                    <w:szCs w:val="20"/>
                  </w:rPr>
                  <w:t>Aansluiting wasmachine, dubbeldienstkraan (koud regenwater);</w:t>
                </w:r>
              </w:p>
              <w:p w14:paraId="6E8338AA" w14:textId="77777777" w:rsidR="004C0622" w:rsidRPr="00182F3B" w:rsidRDefault="004C0622" w:rsidP="004C0622">
                <w:pPr>
                  <w:numPr>
                    <w:ilvl w:val="0"/>
                    <w:numId w:val="2"/>
                  </w:numPr>
                  <w:tabs>
                    <w:tab w:val="num" w:pos="324"/>
                  </w:tabs>
                  <w:ind w:left="324" w:hanging="324"/>
                  <w:rPr>
                    <w:rFonts w:cs="Arial"/>
                    <w:szCs w:val="20"/>
                  </w:rPr>
                </w:pPr>
                <w:r w:rsidRPr="00182F3B">
                  <w:rPr>
                    <w:rFonts w:cs="Arial"/>
                    <w:szCs w:val="20"/>
                  </w:rPr>
                  <w:t>Aansluiting muurkraan, dubbeldienstkraan (koud regenwater);</w:t>
                </w:r>
              </w:p>
              <w:p w14:paraId="3B21C9B8" w14:textId="77777777" w:rsidR="004C0622" w:rsidRPr="00182F3B" w:rsidRDefault="004C0622" w:rsidP="004C0622">
                <w:pPr>
                  <w:numPr>
                    <w:ilvl w:val="0"/>
                    <w:numId w:val="2"/>
                  </w:numPr>
                  <w:tabs>
                    <w:tab w:val="num" w:pos="324"/>
                  </w:tabs>
                  <w:ind w:left="324" w:hanging="324"/>
                  <w:rPr>
                    <w:rFonts w:cs="Arial"/>
                    <w:szCs w:val="20"/>
                  </w:rPr>
                </w:pPr>
                <w:r w:rsidRPr="00182F3B">
                  <w:rPr>
                    <w:rFonts w:cs="Arial"/>
                    <w:szCs w:val="20"/>
                  </w:rPr>
                  <w:t>Bijvulling regenput, dubbeldienstkraan + trechter (koud stadswater);</w:t>
                </w:r>
              </w:p>
              <w:p w14:paraId="1A4475E2" w14:textId="77777777" w:rsidR="004C0622" w:rsidRPr="00182F3B" w:rsidRDefault="004C0622" w:rsidP="004C0622">
                <w:pPr>
                  <w:numPr>
                    <w:ilvl w:val="0"/>
                    <w:numId w:val="2"/>
                  </w:numPr>
                  <w:tabs>
                    <w:tab w:val="num" w:pos="324"/>
                  </w:tabs>
                  <w:ind w:left="324" w:hanging="324"/>
                  <w:rPr>
                    <w:rFonts w:cs="Arial"/>
                    <w:szCs w:val="20"/>
                  </w:rPr>
                </w:pPr>
                <w:r w:rsidRPr="00182F3B">
                  <w:rPr>
                    <w:rFonts w:cs="Arial"/>
                    <w:szCs w:val="20"/>
                  </w:rPr>
                  <w:t>Aansluitset CV – ketel (koud stadswater);</w:t>
                </w:r>
              </w:p>
              <w:p w14:paraId="4F6B1101" w14:textId="77777777" w:rsidR="004C0622" w:rsidRPr="00182F3B" w:rsidRDefault="004C0622" w:rsidP="00B159E4">
                <w:pPr>
                  <w:rPr>
                    <w:rFonts w:cs="Arial"/>
                    <w:szCs w:val="20"/>
                  </w:rPr>
                </w:pPr>
              </w:p>
            </w:tc>
          </w:tr>
          <w:tr w:rsidR="004C0622" w:rsidRPr="00182F3B" w14:paraId="15C16446" w14:textId="77777777" w:rsidTr="00B159E4">
            <w:tc>
              <w:tcPr>
                <w:tcW w:w="1996" w:type="dxa"/>
                <w:tcBorders>
                  <w:top w:val="nil"/>
                  <w:left w:val="single" w:sz="4" w:space="0" w:color="auto"/>
                  <w:bottom w:val="nil"/>
                  <w:right w:val="nil"/>
                </w:tcBorders>
                <w:hideMark/>
              </w:tcPr>
              <w:p w14:paraId="7242B75F" w14:textId="77777777" w:rsidR="004C0622" w:rsidRPr="00182F3B" w:rsidRDefault="004C0622" w:rsidP="00B159E4">
                <w:pPr>
                  <w:rPr>
                    <w:rFonts w:cs="Arial"/>
                    <w:szCs w:val="20"/>
                  </w:rPr>
                </w:pPr>
                <w:r w:rsidRPr="00182F3B">
                  <w:rPr>
                    <w:rFonts w:cs="Arial"/>
                    <w:szCs w:val="20"/>
                  </w:rPr>
                  <w:t>Badkamer en/of  Afzonderlijk toilet :</w:t>
                </w:r>
              </w:p>
            </w:tc>
            <w:tc>
              <w:tcPr>
                <w:tcW w:w="7463" w:type="dxa"/>
                <w:gridSpan w:val="3"/>
                <w:tcBorders>
                  <w:top w:val="nil"/>
                  <w:left w:val="nil"/>
                  <w:bottom w:val="nil"/>
                  <w:right w:val="single" w:sz="4" w:space="0" w:color="auto"/>
                </w:tcBorders>
              </w:tcPr>
              <w:p w14:paraId="0481A43D" w14:textId="0DC97814" w:rsidR="004C0622" w:rsidRPr="00E3784A" w:rsidRDefault="004C0622" w:rsidP="004C0622">
                <w:pPr>
                  <w:numPr>
                    <w:ilvl w:val="0"/>
                    <w:numId w:val="2"/>
                  </w:numPr>
                  <w:tabs>
                    <w:tab w:val="num" w:pos="324"/>
                  </w:tabs>
                  <w:ind w:left="324" w:hanging="324"/>
                  <w:rPr>
                    <w:rFonts w:cs="Arial"/>
                    <w:szCs w:val="20"/>
                  </w:rPr>
                </w:pPr>
                <w:r w:rsidRPr="00182F3B">
                  <w:rPr>
                    <w:rFonts w:cs="Arial"/>
                    <w:szCs w:val="20"/>
                  </w:rPr>
                  <w:t xml:space="preserve">Lavabomeubel Ultim </w:t>
                </w:r>
                <w:r w:rsidRPr="00E3784A">
                  <w:rPr>
                    <w:rFonts w:cs="Arial"/>
                    <w:szCs w:val="20"/>
                  </w:rPr>
                  <w:t xml:space="preserve">Kivu, afmetingen </w:t>
                </w:r>
                <w:r w:rsidR="00924C2C">
                  <w:rPr>
                    <w:rFonts w:cs="Arial"/>
                    <w:szCs w:val="20"/>
                  </w:rPr>
                  <w:t>6</w:t>
                </w:r>
                <w:r w:rsidRPr="00E3784A">
                  <w:rPr>
                    <w:rFonts w:cs="Arial"/>
                    <w:szCs w:val="20"/>
                  </w:rPr>
                  <w:t xml:space="preserve">0cmx50cm bestaande uit lavabotablet in witte kunstmarmer en onderkast voorzien van twee kastdeurtjes + </w:t>
                </w:r>
                <w:r w:rsidRPr="00E3784A">
                  <w:rPr>
                    <w:rFonts w:cs="Arial"/>
                    <w:szCs w:val="20"/>
                  </w:rPr>
                  <w:lastRenderedPageBreak/>
                  <w:t>ééngreepsmengkraan Pro Casa Alpha chroom (koud &amp; warm stadswater). In basis 3 kleuren beschikbaar voor onderkast;</w:t>
                </w:r>
              </w:p>
              <w:p w14:paraId="7C865AD9" w14:textId="77777777" w:rsidR="004C0622" w:rsidRPr="00E3784A" w:rsidRDefault="004C0622" w:rsidP="004C0622">
                <w:pPr>
                  <w:numPr>
                    <w:ilvl w:val="0"/>
                    <w:numId w:val="2"/>
                  </w:numPr>
                  <w:tabs>
                    <w:tab w:val="num" w:pos="324"/>
                  </w:tabs>
                  <w:ind w:left="324" w:hanging="324"/>
                  <w:rPr>
                    <w:rFonts w:cs="Arial"/>
                    <w:szCs w:val="20"/>
                  </w:rPr>
                </w:pPr>
                <w:r w:rsidRPr="00E3784A">
                  <w:rPr>
                    <w:rFonts w:cs="Arial"/>
                    <w:szCs w:val="20"/>
                  </w:rPr>
                  <w:t>Spiegelpaneel met verlichtingsluifel;</w:t>
                </w:r>
              </w:p>
              <w:p w14:paraId="49583ADB" w14:textId="0798401D" w:rsidR="004C0622" w:rsidRPr="003015FA" w:rsidRDefault="004C0622" w:rsidP="004C0622">
                <w:pPr>
                  <w:numPr>
                    <w:ilvl w:val="0"/>
                    <w:numId w:val="2"/>
                  </w:numPr>
                  <w:tabs>
                    <w:tab w:val="num" w:pos="324"/>
                  </w:tabs>
                  <w:ind w:left="324" w:hanging="324"/>
                  <w:rPr>
                    <w:rFonts w:cs="Arial"/>
                    <w:szCs w:val="20"/>
                    <w:lang w:val="en-US"/>
                  </w:rPr>
                </w:pPr>
                <w:r w:rsidRPr="003015FA">
                  <w:rPr>
                    <w:rFonts w:cs="Arial"/>
                    <w:szCs w:val="20"/>
                    <w:lang w:val="en-US"/>
                  </w:rPr>
                  <w:t xml:space="preserve">Acryl ligbad type Ultim Como 170x75cm, wit (koud &amp; warm stadswater) + </w:t>
                </w:r>
                <w:r w:rsidR="003D0B55" w:rsidRPr="003015FA">
                  <w:rPr>
                    <w:rFonts w:cs="Arial"/>
                    <w:szCs w:val="20"/>
                    <w:lang w:val="en-US"/>
                  </w:rPr>
                  <w:t xml:space="preserve">badmengkraan type Pro Casa Alpha chroom </w:t>
                </w:r>
                <w:r w:rsidRPr="003015FA">
                  <w:rPr>
                    <w:rFonts w:cs="Arial"/>
                    <w:szCs w:val="20"/>
                    <w:lang w:val="en-US"/>
                  </w:rPr>
                  <w:t>met handdoucheset Ideal Rain Evo Jet van Ideal Standard;</w:t>
                </w:r>
              </w:p>
              <w:p w14:paraId="58D6BF7F" w14:textId="77777777" w:rsidR="004C0622" w:rsidRDefault="004C0622" w:rsidP="004C0622">
                <w:pPr>
                  <w:numPr>
                    <w:ilvl w:val="0"/>
                    <w:numId w:val="2"/>
                  </w:numPr>
                  <w:tabs>
                    <w:tab w:val="num" w:pos="324"/>
                  </w:tabs>
                  <w:ind w:left="324" w:hanging="324"/>
                  <w:rPr>
                    <w:rFonts w:cs="Arial"/>
                    <w:szCs w:val="20"/>
                  </w:rPr>
                </w:pPr>
                <w:r w:rsidRPr="00E3784A">
                  <w:rPr>
                    <w:rFonts w:cs="Arial"/>
                    <w:szCs w:val="20"/>
                  </w:rPr>
                  <w:t>Aansluiting douche (koud &amp; warm stadswater) (</w:t>
                </w:r>
                <w:r w:rsidRPr="00E3784A">
                  <w:rPr>
                    <w:rFonts w:cs="Arial"/>
                    <w:szCs w:val="20"/>
                    <w:u w:val="single"/>
                  </w:rPr>
                  <w:t>geen toestellen voorzien</w:t>
                </w:r>
                <w:r w:rsidRPr="00E3784A">
                  <w:rPr>
                    <w:rFonts w:cs="Arial"/>
                    <w:szCs w:val="20"/>
                  </w:rPr>
                  <w:t>);</w:t>
                </w:r>
              </w:p>
              <w:p w14:paraId="0E114D7A" w14:textId="77777777" w:rsidR="00694612" w:rsidRPr="00182F3B" w:rsidRDefault="00694612" w:rsidP="00694612">
                <w:pPr>
                  <w:numPr>
                    <w:ilvl w:val="0"/>
                    <w:numId w:val="2"/>
                  </w:numPr>
                  <w:tabs>
                    <w:tab w:val="num" w:pos="324"/>
                  </w:tabs>
                  <w:ind w:left="324" w:hanging="324"/>
                  <w:rPr>
                    <w:rFonts w:cs="Arial"/>
                    <w:szCs w:val="20"/>
                    <w:lang w:val="nl-BE"/>
                  </w:rPr>
                </w:pPr>
                <w:r w:rsidRPr="00182F3B">
                  <w:rPr>
                    <w:rFonts w:cs="Arial"/>
                    <w:szCs w:val="20"/>
                    <w:lang w:val="nl-BE"/>
                  </w:rPr>
                  <w:t>Viega voorzet WC element Eco-plus;</w:t>
                </w:r>
              </w:p>
              <w:p w14:paraId="07421AF8" w14:textId="4E32D889" w:rsidR="00694612" w:rsidRPr="00694612" w:rsidRDefault="00694612" w:rsidP="00694612">
                <w:pPr>
                  <w:numPr>
                    <w:ilvl w:val="0"/>
                    <w:numId w:val="2"/>
                  </w:numPr>
                  <w:tabs>
                    <w:tab w:val="num" w:pos="324"/>
                  </w:tabs>
                  <w:ind w:left="324" w:hanging="324"/>
                  <w:rPr>
                    <w:rFonts w:cs="Arial"/>
                    <w:szCs w:val="20"/>
                    <w:lang w:val="de-DE"/>
                  </w:rPr>
                </w:pPr>
                <w:r w:rsidRPr="00182F3B">
                  <w:rPr>
                    <w:rFonts w:cs="Arial"/>
                    <w:szCs w:val="20"/>
                    <w:lang w:val="de-DE"/>
                  </w:rPr>
                  <w:t>Viega afdekplaat Visign for Life 5 wit;</w:t>
                </w:r>
              </w:p>
              <w:p w14:paraId="417D401B" w14:textId="40901BAB" w:rsidR="004C0622" w:rsidRPr="00E3784A" w:rsidRDefault="004C0622" w:rsidP="004C0622">
                <w:pPr>
                  <w:numPr>
                    <w:ilvl w:val="0"/>
                    <w:numId w:val="2"/>
                  </w:numPr>
                  <w:tabs>
                    <w:tab w:val="num" w:pos="324"/>
                  </w:tabs>
                  <w:ind w:left="324" w:hanging="324"/>
                  <w:rPr>
                    <w:rFonts w:cs="Arial"/>
                    <w:szCs w:val="20"/>
                  </w:rPr>
                </w:pPr>
                <w:r w:rsidRPr="00E3784A">
                  <w:rPr>
                    <w:rFonts w:cs="Arial"/>
                    <w:szCs w:val="20"/>
                  </w:rPr>
                  <w:t>Hangtoilet in wit porcelein van Ideal Standard type Astor Pack rimless met softclose zitting (koud regenwater</w:t>
                </w:r>
                <w:r w:rsidR="006B3E2A">
                  <w:rPr>
                    <w:rFonts w:cs="Arial"/>
                    <w:szCs w:val="20"/>
                  </w:rPr>
                  <w:t>)</w:t>
                </w:r>
                <w:r w:rsidRPr="00E3784A">
                  <w:rPr>
                    <w:rFonts w:cs="Arial"/>
                    <w:szCs w:val="20"/>
                  </w:rPr>
                  <w:t>;</w:t>
                </w:r>
              </w:p>
              <w:p w14:paraId="7D1124E5" w14:textId="77777777" w:rsidR="004C0622" w:rsidRPr="00E3784A" w:rsidRDefault="004C0622" w:rsidP="00B159E4">
                <w:pPr>
                  <w:rPr>
                    <w:rFonts w:cs="Arial"/>
                    <w:szCs w:val="20"/>
                  </w:rPr>
                </w:pPr>
              </w:p>
            </w:tc>
          </w:tr>
          <w:tr w:rsidR="004C0622" w:rsidRPr="00182F3B" w14:paraId="76F16B87" w14:textId="77777777" w:rsidTr="00B159E4">
            <w:tc>
              <w:tcPr>
                <w:tcW w:w="1996" w:type="dxa"/>
                <w:tcBorders>
                  <w:top w:val="nil"/>
                  <w:left w:val="single" w:sz="4" w:space="0" w:color="auto"/>
                  <w:bottom w:val="nil"/>
                  <w:right w:val="nil"/>
                </w:tcBorders>
                <w:hideMark/>
              </w:tcPr>
              <w:p w14:paraId="3730874E" w14:textId="77777777" w:rsidR="004C0622" w:rsidRPr="00182F3B" w:rsidRDefault="004C0622" w:rsidP="00B159E4">
                <w:pPr>
                  <w:rPr>
                    <w:rFonts w:cs="Arial"/>
                    <w:szCs w:val="20"/>
                  </w:rPr>
                </w:pPr>
                <w:r w:rsidRPr="00182F3B">
                  <w:rPr>
                    <w:rFonts w:cs="Arial"/>
                    <w:szCs w:val="20"/>
                  </w:rPr>
                  <w:lastRenderedPageBreak/>
                  <w:t xml:space="preserve">Regenwaterpomp   </w:t>
                </w:r>
              </w:p>
            </w:tc>
            <w:tc>
              <w:tcPr>
                <w:tcW w:w="7463" w:type="dxa"/>
                <w:gridSpan w:val="3"/>
                <w:tcBorders>
                  <w:top w:val="nil"/>
                  <w:left w:val="nil"/>
                  <w:bottom w:val="nil"/>
                  <w:right w:val="single" w:sz="4" w:space="0" w:color="auto"/>
                </w:tcBorders>
                <w:hideMark/>
              </w:tcPr>
              <w:p w14:paraId="5BC385D0" w14:textId="77777777" w:rsidR="004C0622" w:rsidRPr="00182F3B" w:rsidRDefault="004C0622" w:rsidP="004C0622">
                <w:pPr>
                  <w:numPr>
                    <w:ilvl w:val="0"/>
                    <w:numId w:val="3"/>
                  </w:numPr>
                  <w:tabs>
                    <w:tab w:val="num" w:pos="252"/>
                  </w:tabs>
                  <w:ind w:left="252" w:hanging="252"/>
                  <w:rPr>
                    <w:rFonts w:cs="Arial"/>
                    <w:szCs w:val="20"/>
                  </w:rPr>
                </w:pPr>
                <w:r w:rsidRPr="00182F3B">
                  <w:rPr>
                    <w:rFonts w:cs="Arial"/>
                    <w:szCs w:val="20"/>
                  </w:rPr>
                  <w:t>Geluidsarme &amp; trillingsvrije meercellige centrifugaal pomp met presscontrol;</w:t>
                </w:r>
              </w:p>
            </w:tc>
          </w:tr>
          <w:tr w:rsidR="004C0622" w:rsidRPr="00182F3B" w14:paraId="6159BCCA" w14:textId="77777777" w:rsidTr="00B159E4">
            <w:tc>
              <w:tcPr>
                <w:tcW w:w="1996" w:type="dxa"/>
                <w:tcBorders>
                  <w:top w:val="nil"/>
                  <w:left w:val="single" w:sz="4" w:space="0" w:color="auto"/>
                  <w:bottom w:val="nil"/>
                  <w:right w:val="nil"/>
                </w:tcBorders>
              </w:tcPr>
              <w:p w14:paraId="26B71A9F" w14:textId="77777777" w:rsidR="004C0622" w:rsidRPr="00182F3B" w:rsidRDefault="004C0622" w:rsidP="00B159E4">
                <w:pPr>
                  <w:rPr>
                    <w:rFonts w:cs="Arial"/>
                    <w:szCs w:val="20"/>
                  </w:rPr>
                </w:pPr>
              </w:p>
            </w:tc>
            <w:tc>
              <w:tcPr>
                <w:tcW w:w="7463" w:type="dxa"/>
                <w:gridSpan w:val="3"/>
                <w:tcBorders>
                  <w:top w:val="nil"/>
                  <w:left w:val="nil"/>
                  <w:bottom w:val="nil"/>
                  <w:right w:val="single" w:sz="4" w:space="0" w:color="auto"/>
                </w:tcBorders>
              </w:tcPr>
              <w:p w14:paraId="598513E9" w14:textId="77777777" w:rsidR="004C0622" w:rsidRPr="00182F3B" w:rsidRDefault="004C0622" w:rsidP="00B159E4">
                <w:pPr>
                  <w:ind w:left="252"/>
                  <w:rPr>
                    <w:rFonts w:cs="Arial"/>
                    <w:szCs w:val="20"/>
                  </w:rPr>
                </w:pPr>
              </w:p>
            </w:tc>
          </w:tr>
          <w:tr w:rsidR="004C0622" w:rsidRPr="00182F3B" w14:paraId="6BF6D3DC" w14:textId="77777777" w:rsidTr="00B159E4">
            <w:tc>
              <w:tcPr>
                <w:tcW w:w="9459" w:type="dxa"/>
                <w:gridSpan w:val="4"/>
                <w:tcBorders>
                  <w:top w:val="nil"/>
                  <w:left w:val="single" w:sz="4" w:space="0" w:color="auto"/>
                  <w:bottom w:val="single" w:sz="4" w:space="0" w:color="auto"/>
                  <w:right w:val="single" w:sz="4" w:space="0" w:color="auto"/>
                </w:tcBorders>
              </w:tcPr>
              <w:p w14:paraId="4AAC87D8" w14:textId="77777777" w:rsidR="004C0622" w:rsidRPr="00182F3B" w:rsidRDefault="004C0622" w:rsidP="00B159E4">
                <w:pPr>
                  <w:rPr>
                    <w:rFonts w:cs="Arial"/>
                    <w:szCs w:val="20"/>
                  </w:rPr>
                </w:pPr>
              </w:p>
              <w:p w14:paraId="57E449FA" w14:textId="77777777" w:rsidR="004C0622" w:rsidRPr="00182F3B" w:rsidRDefault="004C0622" w:rsidP="00B159E4">
                <w:pPr>
                  <w:rPr>
                    <w:rFonts w:cs="Arial"/>
                    <w:sz w:val="14"/>
                    <w:szCs w:val="14"/>
                  </w:rPr>
                </w:pPr>
                <w:r w:rsidRPr="00182F3B">
                  <w:rPr>
                    <w:rFonts w:cs="Arial"/>
                    <w:sz w:val="14"/>
                    <w:szCs w:val="14"/>
                  </w:rPr>
                  <w:t>(*)  Ten gevolge van stopzettingen in productie, leveringsproblemen of nieuwe series is het steeds mogelijk dat andere sanitaire toestellen, dan de hierboven vermelde, van evenwaardige kwaliteit als basis worden aangeboden.</w:t>
                </w:r>
              </w:p>
            </w:tc>
          </w:tr>
          <w:tr w:rsidR="004C0622" w:rsidRPr="00182F3B" w14:paraId="627BE90E" w14:textId="77777777" w:rsidTr="00B159E4">
            <w:trPr>
              <w:gridAfter w:val="1"/>
              <w:wAfter w:w="109" w:type="dxa"/>
            </w:trPr>
            <w:tc>
              <w:tcPr>
                <w:tcW w:w="4595" w:type="dxa"/>
                <w:gridSpan w:val="2"/>
                <w:tcBorders>
                  <w:top w:val="nil"/>
                  <w:left w:val="nil"/>
                  <w:bottom w:val="nil"/>
                  <w:right w:val="nil"/>
                </w:tcBorders>
                <w:vAlign w:val="center"/>
              </w:tcPr>
              <w:p w14:paraId="772A892B" w14:textId="77777777" w:rsidR="004C0622" w:rsidRPr="00182F3B" w:rsidRDefault="004C0622" w:rsidP="00B159E4">
                <w:pPr>
                  <w:jc w:val="center"/>
                  <w:rPr>
                    <w:rFonts w:cs="Arial"/>
                    <w:sz w:val="16"/>
                    <w:szCs w:val="16"/>
                  </w:rPr>
                </w:pPr>
              </w:p>
              <w:p w14:paraId="35DD2657" w14:textId="77777777" w:rsidR="004C0622" w:rsidRPr="00182F3B" w:rsidRDefault="004C0622" w:rsidP="00B159E4">
                <w:pPr>
                  <w:jc w:val="center"/>
                  <w:rPr>
                    <w:rFonts w:cs="Arial"/>
                    <w:sz w:val="16"/>
                    <w:szCs w:val="16"/>
                  </w:rPr>
                </w:pPr>
              </w:p>
              <w:p w14:paraId="0014AADB" w14:textId="77777777" w:rsidR="004C0622" w:rsidRPr="00182F3B" w:rsidRDefault="004C0622" w:rsidP="00B159E4">
                <w:pPr>
                  <w:jc w:val="center"/>
                  <w:rPr>
                    <w:rFonts w:cs="Arial"/>
                    <w:sz w:val="16"/>
                    <w:szCs w:val="16"/>
                  </w:rPr>
                </w:pPr>
                <w:r w:rsidRPr="00182F3B">
                  <w:rPr>
                    <w:noProof/>
                    <w:lang w:val="nl-BE" w:eastAsia="nl-BE"/>
                  </w:rPr>
                  <w:drawing>
                    <wp:inline distT="0" distB="0" distL="0" distR="0" wp14:anchorId="782E788B" wp14:editId="29D354DF">
                      <wp:extent cx="1702700" cy="1381125"/>
                      <wp:effectExtent l="0" t="0" r="0" b="0"/>
                      <wp:docPr id="19" name="Afbeelding 19" descr="Afbeelding met object, toilet, zitte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19614" cy="1394844"/>
                              </a:xfrm>
                              <a:prstGeom prst="rect">
                                <a:avLst/>
                              </a:prstGeom>
                            </pic:spPr>
                          </pic:pic>
                        </a:graphicData>
                      </a:graphic>
                    </wp:inline>
                  </w:drawing>
                </w:r>
              </w:p>
              <w:p w14:paraId="33EB3F78" w14:textId="77777777" w:rsidR="004C0622" w:rsidRPr="00182F3B" w:rsidRDefault="004C0622" w:rsidP="00B159E4">
                <w:pPr>
                  <w:jc w:val="center"/>
                  <w:rPr>
                    <w:rFonts w:cs="Arial"/>
                    <w:sz w:val="16"/>
                    <w:szCs w:val="16"/>
                  </w:rPr>
                </w:pPr>
              </w:p>
              <w:p w14:paraId="62EEA301" w14:textId="77777777" w:rsidR="004C0622" w:rsidRPr="00182F3B" w:rsidRDefault="004C0622" w:rsidP="00B159E4">
                <w:pPr>
                  <w:jc w:val="center"/>
                  <w:rPr>
                    <w:rFonts w:cs="Arial"/>
                    <w:sz w:val="16"/>
                    <w:szCs w:val="16"/>
                  </w:rPr>
                </w:pPr>
                <w:r w:rsidRPr="00182F3B">
                  <w:rPr>
                    <w:rFonts w:cs="Arial"/>
                    <w:sz w:val="16"/>
                    <w:szCs w:val="16"/>
                  </w:rPr>
                  <w:t xml:space="preserve">Hangtoilet van Ideal Standard Astor Pack met </w:t>
                </w:r>
              </w:p>
              <w:p w14:paraId="77F03E9E" w14:textId="77777777" w:rsidR="004C0622" w:rsidRPr="00182F3B" w:rsidRDefault="004C0622" w:rsidP="00B159E4">
                <w:pPr>
                  <w:jc w:val="center"/>
                  <w:rPr>
                    <w:rFonts w:cs="Arial"/>
                    <w:sz w:val="16"/>
                    <w:szCs w:val="16"/>
                  </w:rPr>
                </w:pPr>
                <w:r w:rsidRPr="00182F3B">
                  <w:rPr>
                    <w:rFonts w:cs="Arial"/>
                    <w:sz w:val="16"/>
                    <w:szCs w:val="16"/>
                  </w:rPr>
                  <w:t>softclose zitting</w:t>
                </w:r>
              </w:p>
            </w:tc>
            <w:tc>
              <w:tcPr>
                <w:tcW w:w="4760" w:type="dxa"/>
                <w:tcBorders>
                  <w:top w:val="nil"/>
                  <w:left w:val="nil"/>
                  <w:bottom w:val="nil"/>
                  <w:right w:val="nil"/>
                </w:tcBorders>
                <w:vAlign w:val="center"/>
              </w:tcPr>
              <w:p w14:paraId="569F2AC2" w14:textId="77777777" w:rsidR="004C0622" w:rsidRPr="00182F3B" w:rsidRDefault="004C0622" w:rsidP="00B159E4">
                <w:pPr>
                  <w:jc w:val="center"/>
                  <w:rPr>
                    <w:rFonts w:cs="Arial"/>
                    <w:sz w:val="16"/>
                    <w:szCs w:val="16"/>
                  </w:rPr>
                </w:pPr>
              </w:p>
              <w:p w14:paraId="33383BF4" w14:textId="77777777" w:rsidR="004C0622" w:rsidRPr="00182F3B" w:rsidRDefault="004C0622" w:rsidP="00B159E4">
                <w:pPr>
                  <w:jc w:val="center"/>
                  <w:rPr>
                    <w:rFonts w:cs="Arial"/>
                    <w:sz w:val="16"/>
                    <w:szCs w:val="16"/>
                  </w:rPr>
                </w:pPr>
              </w:p>
              <w:p w14:paraId="0F60D390" w14:textId="77777777" w:rsidR="004C0622" w:rsidRPr="00182F3B" w:rsidRDefault="004C0622" w:rsidP="00B159E4">
                <w:pPr>
                  <w:jc w:val="center"/>
                  <w:rPr>
                    <w:rFonts w:cs="Arial"/>
                    <w:sz w:val="16"/>
                    <w:szCs w:val="16"/>
                  </w:rPr>
                </w:pPr>
                <w:r w:rsidRPr="00182F3B">
                  <w:rPr>
                    <w:rFonts w:cs="Arial"/>
                    <w:noProof/>
                    <w:sz w:val="16"/>
                    <w:szCs w:val="16"/>
                    <w:lang w:val="nl-BE" w:eastAsia="nl-BE"/>
                  </w:rPr>
                  <w:drawing>
                    <wp:inline distT="0" distB="0" distL="0" distR="0" wp14:anchorId="2B6BC9E7" wp14:editId="612D630E">
                      <wp:extent cx="1896110" cy="109728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6110" cy="1097280"/>
                              </a:xfrm>
                              <a:prstGeom prst="rect">
                                <a:avLst/>
                              </a:prstGeom>
                              <a:noFill/>
                            </pic:spPr>
                          </pic:pic>
                        </a:graphicData>
                      </a:graphic>
                    </wp:inline>
                  </w:drawing>
                </w:r>
              </w:p>
              <w:p w14:paraId="10A0FF93" w14:textId="77777777" w:rsidR="004C0622" w:rsidRPr="00182F3B" w:rsidRDefault="004C0622" w:rsidP="00B159E4">
                <w:pPr>
                  <w:jc w:val="center"/>
                  <w:rPr>
                    <w:rFonts w:cs="Arial"/>
                    <w:sz w:val="16"/>
                    <w:szCs w:val="16"/>
                  </w:rPr>
                </w:pPr>
              </w:p>
              <w:p w14:paraId="0B797017" w14:textId="77777777" w:rsidR="004C0622" w:rsidRPr="00182F3B" w:rsidRDefault="004C0622" w:rsidP="00B159E4">
                <w:pPr>
                  <w:jc w:val="center"/>
                  <w:rPr>
                    <w:rFonts w:cs="Arial"/>
                    <w:sz w:val="16"/>
                    <w:szCs w:val="16"/>
                  </w:rPr>
                </w:pPr>
              </w:p>
              <w:p w14:paraId="4CCDD2FC" w14:textId="77777777" w:rsidR="004C0622" w:rsidRPr="00182F3B" w:rsidRDefault="004C0622" w:rsidP="00B159E4">
                <w:pPr>
                  <w:jc w:val="center"/>
                  <w:rPr>
                    <w:rFonts w:cs="Arial"/>
                    <w:sz w:val="16"/>
                    <w:szCs w:val="16"/>
                  </w:rPr>
                </w:pPr>
                <w:r w:rsidRPr="00182F3B">
                  <w:rPr>
                    <w:rFonts w:cs="Arial"/>
                    <w:sz w:val="16"/>
                    <w:szCs w:val="16"/>
                  </w:rPr>
                  <w:t>Bedieningsplaat (afdekplaat) Viega</w:t>
                </w:r>
              </w:p>
              <w:p w14:paraId="0F23E2F8" w14:textId="77777777" w:rsidR="004C0622" w:rsidRPr="00182F3B" w:rsidRDefault="004C0622" w:rsidP="00B159E4">
                <w:pPr>
                  <w:jc w:val="center"/>
                  <w:rPr>
                    <w:rFonts w:cs="Arial"/>
                    <w:sz w:val="16"/>
                    <w:szCs w:val="16"/>
                  </w:rPr>
                </w:pPr>
                <w:r w:rsidRPr="00182F3B">
                  <w:rPr>
                    <w:rFonts w:cs="Arial"/>
                    <w:sz w:val="16"/>
                    <w:szCs w:val="16"/>
                  </w:rPr>
                  <w:t>Visign for Life 5</w:t>
                </w:r>
              </w:p>
              <w:p w14:paraId="6EC6FA44" w14:textId="77777777" w:rsidR="004C0622" w:rsidRPr="00182F3B" w:rsidRDefault="004C0622" w:rsidP="00B159E4">
                <w:pPr>
                  <w:jc w:val="center"/>
                  <w:rPr>
                    <w:rFonts w:cs="Arial"/>
                    <w:sz w:val="16"/>
                    <w:szCs w:val="16"/>
                  </w:rPr>
                </w:pPr>
                <w:r w:rsidRPr="00182F3B">
                  <w:rPr>
                    <w:rFonts w:cs="Arial"/>
                    <w:sz w:val="16"/>
                    <w:szCs w:val="16"/>
                  </w:rPr>
                  <w:t>hangtoilet</w:t>
                </w:r>
              </w:p>
            </w:tc>
          </w:tr>
          <w:tr w:rsidR="004C0622" w:rsidRPr="003015FA" w14:paraId="737F20FA" w14:textId="77777777" w:rsidTr="00B159E4">
            <w:trPr>
              <w:gridAfter w:val="1"/>
              <w:wAfter w:w="109" w:type="dxa"/>
            </w:trPr>
            <w:tc>
              <w:tcPr>
                <w:tcW w:w="4595" w:type="dxa"/>
                <w:gridSpan w:val="2"/>
                <w:tcBorders>
                  <w:top w:val="nil"/>
                  <w:left w:val="nil"/>
                  <w:bottom w:val="nil"/>
                  <w:right w:val="nil"/>
                </w:tcBorders>
                <w:vAlign w:val="center"/>
              </w:tcPr>
              <w:p w14:paraId="46A89CB8" w14:textId="77777777" w:rsidR="004C0622" w:rsidRPr="00182F3B" w:rsidRDefault="004C0622" w:rsidP="00B159E4">
                <w:pPr>
                  <w:jc w:val="center"/>
                  <w:rPr>
                    <w:rFonts w:cs="Arial"/>
                    <w:sz w:val="16"/>
                    <w:szCs w:val="16"/>
                  </w:rPr>
                </w:pPr>
              </w:p>
              <w:p w14:paraId="4D91287E" w14:textId="77777777" w:rsidR="004C0622" w:rsidRPr="00182F3B" w:rsidRDefault="004C0622" w:rsidP="00B159E4">
                <w:pPr>
                  <w:jc w:val="center"/>
                  <w:rPr>
                    <w:rFonts w:cs="Arial"/>
                    <w:sz w:val="16"/>
                    <w:szCs w:val="16"/>
                  </w:rPr>
                </w:pPr>
              </w:p>
              <w:p w14:paraId="54CB47F5" w14:textId="77777777" w:rsidR="004C0622" w:rsidRPr="00182F3B" w:rsidRDefault="004C0622" w:rsidP="00B159E4">
                <w:pPr>
                  <w:jc w:val="center"/>
                  <w:rPr>
                    <w:rFonts w:cs="Arial"/>
                    <w:sz w:val="16"/>
                    <w:szCs w:val="16"/>
                  </w:rPr>
                </w:pPr>
              </w:p>
              <w:p w14:paraId="15946836" w14:textId="77777777" w:rsidR="004C0622" w:rsidRPr="00182F3B" w:rsidRDefault="004C0622" w:rsidP="00B159E4">
                <w:pPr>
                  <w:jc w:val="center"/>
                  <w:rPr>
                    <w:rFonts w:cs="Arial"/>
                    <w:sz w:val="16"/>
                    <w:szCs w:val="16"/>
                  </w:rPr>
                </w:pPr>
                <w:r w:rsidRPr="00182F3B">
                  <w:rPr>
                    <w:noProof/>
                    <w:lang w:val="nl-BE" w:eastAsia="nl-BE"/>
                  </w:rPr>
                  <w:drawing>
                    <wp:inline distT="0" distB="0" distL="0" distR="0" wp14:anchorId="253DFC82" wp14:editId="560CDAB2">
                      <wp:extent cx="1800225" cy="1437916"/>
                      <wp:effectExtent l="0" t="0" r="0" b="0"/>
                      <wp:docPr id="24" name="Afbeelding 24" descr="Afbeelding met vat, muur, binnen, waterb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11507" cy="1446928"/>
                              </a:xfrm>
                              <a:prstGeom prst="rect">
                                <a:avLst/>
                              </a:prstGeom>
                            </pic:spPr>
                          </pic:pic>
                        </a:graphicData>
                      </a:graphic>
                    </wp:inline>
                  </w:drawing>
                </w:r>
              </w:p>
              <w:p w14:paraId="796E89CC" w14:textId="77777777" w:rsidR="004C0622" w:rsidRPr="00182F3B" w:rsidRDefault="004C0622" w:rsidP="00B159E4">
                <w:pPr>
                  <w:jc w:val="center"/>
                  <w:rPr>
                    <w:rFonts w:cs="Arial"/>
                    <w:sz w:val="16"/>
                    <w:szCs w:val="16"/>
                  </w:rPr>
                </w:pPr>
              </w:p>
              <w:p w14:paraId="20A9616E" w14:textId="77777777" w:rsidR="004C0622" w:rsidRPr="00182F3B" w:rsidRDefault="004C0622" w:rsidP="00B159E4">
                <w:pPr>
                  <w:jc w:val="center"/>
                  <w:rPr>
                    <w:rFonts w:cs="Arial"/>
                    <w:sz w:val="16"/>
                    <w:szCs w:val="16"/>
                  </w:rPr>
                </w:pPr>
                <w:r w:rsidRPr="00182F3B">
                  <w:rPr>
                    <w:rFonts w:cs="Arial"/>
                    <w:sz w:val="16"/>
                    <w:szCs w:val="16"/>
                  </w:rPr>
                  <w:t>Handwasbak toilet gelijkvloers</w:t>
                </w:r>
              </w:p>
              <w:p w14:paraId="1D0B786D" w14:textId="77777777" w:rsidR="004C0622" w:rsidRPr="00182F3B" w:rsidRDefault="004C0622" w:rsidP="00B159E4">
                <w:pPr>
                  <w:jc w:val="center"/>
                  <w:rPr>
                    <w:rFonts w:cs="Arial"/>
                    <w:sz w:val="16"/>
                    <w:szCs w:val="16"/>
                  </w:rPr>
                </w:pPr>
                <w:r w:rsidRPr="00182F3B">
                  <w:rPr>
                    <w:rFonts w:cs="Arial"/>
                    <w:sz w:val="16"/>
                    <w:szCs w:val="16"/>
                  </w:rPr>
                  <w:t>Ideal Standard Between - Wit</w:t>
                </w:r>
              </w:p>
              <w:p w14:paraId="5C17C1AA" w14:textId="77777777" w:rsidR="004C0622" w:rsidRPr="00182F3B" w:rsidRDefault="004C0622" w:rsidP="00B159E4">
                <w:pPr>
                  <w:jc w:val="center"/>
                  <w:rPr>
                    <w:rFonts w:cs="Arial"/>
                    <w:sz w:val="16"/>
                    <w:szCs w:val="16"/>
                  </w:rPr>
                </w:pPr>
                <w:r w:rsidRPr="00182F3B">
                  <w:rPr>
                    <w:rFonts w:cs="Arial"/>
                    <w:sz w:val="16"/>
                    <w:szCs w:val="16"/>
                  </w:rPr>
                  <w:t>(exclusief kraanwerk)</w:t>
                </w:r>
              </w:p>
              <w:p w14:paraId="166D8F52" w14:textId="77777777" w:rsidR="004C0622" w:rsidRPr="00182F3B" w:rsidRDefault="004C0622" w:rsidP="00B159E4">
                <w:pPr>
                  <w:jc w:val="center"/>
                  <w:rPr>
                    <w:rFonts w:cs="Arial"/>
                    <w:sz w:val="16"/>
                    <w:szCs w:val="16"/>
                  </w:rPr>
                </w:pPr>
              </w:p>
              <w:p w14:paraId="041FFA3C" w14:textId="77777777" w:rsidR="004C0622" w:rsidRPr="00182F3B" w:rsidRDefault="004C0622" w:rsidP="00B159E4">
                <w:pPr>
                  <w:jc w:val="center"/>
                  <w:rPr>
                    <w:rFonts w:cs="Arial"/>
                    <w:sz w:val="16"/>
                    <w:szCs w:val="16"/>
                  </w:rPr>
                </w:pPr>
              </w:p>
              <w:p w14:paraId="59CF812C" w14:textId="77777777" w:rsidR="004C0622" w:rsidRPr="00182F3B" w:rsidRDefault="004C0622" w:rsidP="00B159E4">
                <w:pPr>
                  <w:jc w:val="center"/>
                  <w:rPr>
                    <w:rFonts w:cs="Arial"/>
                    <w:sz w:val="16"/>
                    <w:szCs w:val="16"/>
                  </w:rPr>
                </w:pPr>
              </w:p>
            </w:tc>
            <w:tc>
              <w:tcPr>
                <w:tcW w:w="4760" w:type="dxa"/>
                <w:tcBorders>
                  <w:top w:val="nil"/>
                  <w:left w:val="nil"/>
                  <w:bottom w:val="nil"/>
                  <w:right w:val="nil"/>
                </w:tcBorders>
                <w:vAlign w:val="center"/>
              </w:tcPr>
              <w:p w14:paraId="089B69BA" w14:textId="77777777" w:rsidR="004C0622" w:rsidRPr="00182F3B" w:rsidRDefault="004C0622" w:rsidP="00B159E4">
                <w:pPr>
                  <w:jc w:val="center"/>
                  <w:rPr>
                    <w:rFonts w:cs="Arial"/>
                    <w:sz w:val="16"/>
                    <w:szCs w:val="16"/>
                  </w:rPr>
                </w:pPr>
              </w:p>
              <w:p w14:paraId="4D33B7E5" w14:textId="77777777" w:rsidR="004C0622" w:rsidRPr="00182F3B" w:rsidRDefault="004C0622" w:rsidP="00B159E4">
                <w:pPr>
                  <w:jc w:val="center"/>
                  <w:rPr>
                    <w:rFonts w:cs="Arial"/>
                    <w:sz w:val="16"/>
                    <w:szCs w:val="16"/>
                  </w:rPr>
                </w:pPr>
              </w:p>
              <w:p w14:paraId="5422B64A" w14:textId="77777777" w:rsidR="004C0622" w:rsidRPr="00182F3B" w:rsidRDefault="004C0622" w:rsidP="00B159E4">
                <w:pPr>
                  <w:jc w:val="center"/>
                  <w:rPr>
                    <w:rFonts w:cs="Arial"/>
                    <w:sz w:val="16"/>
                    <w:szCs w:val="16"/>
                  </w:rPr>
                </w:pPr>
                <w:r w:rsidRPr="00182F3B">
                  <w:rPr>
                    <w:noProof/>
                    <w:lang w:val="nl-BE" w:eastAsia="nl-BE"/>
                  </w:rPr>
                  <w:drawing>
                    <wp:inline distT="0" distB="0" distL="0" distR="0" wp14:anchorId="462EC5D7" wp14:editId="0B68A785">
                      <wp:extent cx="1157915" cy="1162050"/>
                      <wp:effectExtent l="0" t="0" r="0" b="0"/>
                      <wp:docPr id="44" name="Afbeelding 44" descr="Afbeelding met vleesmolen, binnen, keukengerei,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75389" cy="1179586"/>
                              </a:xfrm>
                              <a:prstGeom prst="rect">
                                <a:avLst/>
                              </a:prstGeom>
                            </pic:spPr>
                          </pic:pic>
                        </a:graphicData>
                      </a:graphic>
                    </wp:inline>
                  </w:drawing>
                </w:r>
              </w:p>
              <w:p w14:paraId="52B81683" w14:textId="77777777" w:rsidR="004C0622" w:rsidRPr="00182F3B" w:rsidRDefault="004C0622" w:rsidP="00B159E4">
                <w:pPr>
                  <w:jc w:val="center"/>
                  <w:rPr>
                    <w:rFonts w:cs="Arial"/>
                    <w:sz w:val="16"/>
                    <w:szCs w:val="16"/>
                  </w:rPr>
                </w:pPr>
              </w:p>
              <w:p w14:paraId="7B44936D" w14:textId="77777777" w:rsidR="004C0622" w:rsidRPr="00182F3B" w:rsidRDefault="004C0622" w:rsidP="00B159E4">
                <w:pPr>
                  <w:jc w:val="center"/>
                  <w:rPr>
                    <w:rFonts w:cs="Arial"/>
                    <w:sz w:val="16"/>
                    <w:szCs w:val="16"/>
                  </w:rPr>
                </w:pPr>
              </w:p>
              <w:p w14:paraId="10D8B5C3" w14:textId="77777777" w:rsidR="004C0622" w:rsidRPr="00182F3B" w:rsidRDefault="004C0622" w:rsidP="00B159E4">
                <w:pPr>
                  <w:jc w:val="center"/>
                  <w:rPr>
                    <w:rFonts w:cs="Arial"/>
                    <w:sz w:val="16"/>
                    <w:szCs w:val="16"/>
                    <w:lang w:val="en-US"/>
                  </w:rPr>
                </w:pPr>
                <w:r w:rsidRPr="00182F3B">
                  <w:rPr>
                    <w:rFonts w:cs="Arial"/>
                    <w:sz w:val="16"/>
                    <w:szCs w:val="16"/>
                    <w:lang w:val="en-US"/>
                  </w:rPr>
                  <w:t xml:space="preserve">Toiletkraan Ideal Connect Blue </w:t>
                </w:r>
              </w:p>
              <w:p w14:paraId="64C1A260" w14:textId="77777777" w:rsidR="004C0622" w:rsidRPr="00182F3B" w:rsidRDefault="004C0622" w:rsidP="00B159E4">
                <w:pPr>
                  <w:jc w:val="center"/>
                  <w:rPr>
                    <w:rFonts w:cs="Arial"/>
                    <w:sz w:val="16"/>
                    <w:szCs w:val="16"/>
                    <w:lang w:val="en-US"/>
                  </w:rPr>
                </w:pPr>
                <w:r w:rsidRPr="00182F3B">
                  <w:rPr>
                    <w:rFonts w:cs="Arial"/>
                    <w:sz w:val="16"/>
                    <w:szCs w:val="16"/>
                    <w:lang w:val="en-US"/>
                  </w:rPr>
                  <w:t>Chroom</w:t>
                </w:r>
              </w:p>
            </w:tc>
          </w:tr>
          <w:tr w:rsidR="004C0622" w:rsidRPr="00182F3B" w14:paraId="4ECC9CFA" w14:textId="77777777" w:rsidTr="00B159E4">
            <w:trPr>
              <w:gridAfter w:val="1"/>
              <w:wAfter w:w="109" w:type="dxa"/>
            </w:trPr>
            <w:tc>
              <w:tcPr>
                <w:tcW w:w="4595" w:type="dxa"/>
                <w:gridSpan w:val="2"/>
                <w:tcBorders>
                  <w:top w:val="nil"/>
                  <w:left w:val="nil"/>
                  <w:bottom w:val="nil"/>
                  <w:right w:val="nil"/>
                </w:tcBorders>
                <w:vAlign w:val="center"/>
              </w:tcPr>
              <w:p w14:paraId="6F210A6F" w14:textId="77777777" w:rsidR="004C0622" w:rsidRPr="00182F3B" w:rsidRDefault="004C0622" w:rsidP="00B159E4">
                <w:pPr>
                  <w:jc w:val="center"/>
                  <w:rPr>
                    <w:noProof/>
                    <w:sz w:val="16"/>
                    <w:szCs w:val="16"/>
                    <w:lang w:val="en-US" w:eastAsia="nl-BE"/>
                  </w:rPr>
                </w:pPr>
              </w:p>
              <w:p w14:paraId="619A28A7" w14:textId="77777777" w:rsidR="004C0622" w:rsidRPr="00182F3B" w:rsidRDefault="004C0622" w:rsidP="00B159E4">
                <w:pPr>
                  <w:jc w:val="center"/>
                  <w:rPr>
                    <w:noProof/>
                    <w:sz w:val="16"/>
                    <w:szCs w:val="16"/>
                    <w:lang w:val="en-US" w:eastAsia="nl-BE"/>
                  </w:rPr>
                </w:pPr>
              </w:p>
              <w:p w14:paraId="721670E5" w14:textId="77777777" w:rsidR="004C0622" w:rsidRPr="00182F3B" w:rsidRDefault="004C0622" w:rsidP="00B159E4">
                <w:pPr>
                  <w:jc w:val="center"/>
                  <w:rPr>
                    <w:noProof/>
                    <w:sz w:val="16"/>
                    <w:szCs w:val="16"/>
                    <w:lang w:val="nl-BE" w:eastAsia="nl-BE"/>
                  </w:rPr>
                </w:pPr>
                <w:r w:rsidRPr="00182F3B">
                  <w:rPr>
                    <w:noProof/>
                    <w:sz w:val="16"/>
                    <w:szCs w:val="16"/>
                    <w:lang w:val="nl-BE" w:eastAsia="nl-BE"/>
                  </w:rPr>
                  <w:drawing>
                    <wp:inline distT="0" distB="0" distL="0" distR="0" wp14:anchorId="48EF47B2" wp14:editId="1E9E6237">
                      <wp:extent cx="1733550" cy="895350"/>
                      <wp:effectExtent l="0" t="0" r="0" b="0"/>
                      <wp:docPr id="31" name="Afbeelding 31" descr="Afbeelding met metaal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33550" cy="895350"/>
                              </a:xfrm>
                              <a:prstGeom prst="rect">
                                <a:avLst/>
                              </a:prstGeom>
                              <a:noFill/>
                              <a:ln>
                                <a:noFill/>
                              </a:ln>
                            </pic:spPr>
                          </pic:pic>
                        </a:graphicData>
                      </a:graphic>
                    </wp:inline>
                  </w:drawing>
                </w:r>
              </w:p>
              <w:p w14:paraId="61F6066A" w14:textId="77777777" w:rsidR="004C0622" w:rsidRPr="00182F3B" w:rsidRDefault="004C0622" w:rsidP="00B159E4">
                <w:pPr>
                  <w:jc w:val="center"/>
                  <w:rPr>
                    <w:noProof/>
                    <w:sz w:val="16"/>
                    <w:szCs w:val="16"/>
                    <w:lang w:val="nl-BE" w:eastAsia="nl-BE"/>
                  </w:rPr>
                </w:pPr>
              </w:p>
              <w:p w14:paraId="3660E8D9" w14:textId="77777777" w:rsidR="004C0622" w:rsidRPr="00182F3B" w:rsidRDefault="004C0622" w:rsidP="00B159E4">
                <w:pPr>
                  <w:jc w:val="center"/>
                  <w:rPr>
                    <w:noProof/>
                    <w:sz w:val="16"/>
                    <w:szCs w:val="16"/>
                    <w:lang w:val="nl-BE" w:eastAsia="nl-BE"/>
                  </w:rPr>
                </w:pPr>
              </w:p>
              <w:p w14:paraId="3ED1AC97" w14:textId="77777777" w:rsidR="004C0622" w:rsidRPr="00182F3B" w:rsidRDefault="004C0622" w:rsidP="00B159E4">
                <w:pPr>
                  <w:jc w:val="center"/>
                  <w:rPr>
                    <w:noProof/>
                    <w:sz w:val="16"/>
                    <w:szCs w:val="16"/>
                    <w:lang w:val="nl-BE" w:eastAsia="nl-BE"/>
                  </w:rPr>
                </w:pPr>
                <w:r w:rsidRPr="00182F3B">
                  <w:rPr>
                    <w:noProof/>
                    <w:sz w:val="16"/>
                    <w:szCs w:val="16"/>
                    <w:lang w:val="nl-BE" w:eastAsia="nl-BE"/>
                  </w:rPr>
                  <w:t xml:space="preserve">Design reukafsluiter handwasbak </w:t>
                </w:r>
              </w:p>
              <w:p w14:paraId="0CD6FBF1" w14:textId="77777777" w:rsidR="004C0622" w:rsidRPr="00182F3B" w:rsidRDefault="004C0622" w:rsidP="00B159E4">
                <w:pPr>
                  <w:jc w:val="center"/>
                  <w:rPr>
                    <w:rFonts w:cs="Arial"/>
                    <w:sz w:val="16"/>
                    <w:szCs w:val="16"/>
                  </w:rPr>
                </w:pPr>
                <w:r w:rsidRPr="00182F3B">
                  <w:rPr>
                    <w:noProof/>
                    <w:sz w:val="16"/>
                    <w:szCs w:val="16"/>
                    <w:lang w:val="nl-BE" w:eastAsia="nl-BE"/>
                  </w:rPr>
                  <w:t>Toilet gelijkvloers (chroom)</w:t>
                </w:r>
              </w:p>
            </w:tc>
            <w:tc>
              <w:tcPr>
                <w:tcW w:w="4760" w:type="dxa"/>
                <w:tcBorders>
                  <w:top w:val="nil"/>
                  <w:left w:val="nil"/>
                  <w:bottom w:val="nil"/>
                  <w:right w:val="nil"/>
                </w:tcBorders>
                <w:vAlign w:val="center"/>
              </w:tcPr>
              <w:p w14:paraId="2E8C1349" w14:textId="77777777" w:rsidR="004C0622" w:rsidRPr="00182F3B" w:rsidRDefault="004C0622" w:rsidP="00B159E4">
                <w:pPr>
                  <w:jc w:val="center"/>
                  <w:rPr>
                    <w:noProof/>
                    <w:sz w:val="16"/>
                    <w:szCs w:val="16"/>
                    <w:lang w:val="nl-BE" w:eastAsia="nl-BE"/>
                  </w:rPr>
                </w:pPr>
              </w:p>
            </w:tc>
          </w:tr>
          <w:tr w:rsidR="004C0622" w:rsidRPr="00182F3B" w14:paraId="280303A5" w14:textId="77777777" w:rsidTr="00B159E4">
            <w:trPr>
              <w:gridAfter w:val="1"/>
              <w:wAfter w:w="109" w:type="dxa"/>
            </w:trPr>
            <w:tc>
              <w:tcPr>
                <w:tcW w:w="4595" w:type="dxa"/>
                <w:gridSpan w:val="2"/>
                <w:tcBorders>
                  <w:top w:val="nil"/>
                  <w:left w:val="nil"/>
                  <w:bottom w:val="nil"/>
                  <w:right w:val="nil"/>
                </w:tcBorders>
                <w:vAlign w:val="center"/>
              </w:tcPr>
              <w:p w14:paraId="1AAF0B46" w14:textId="77777777" w:rsidR="004C0622" w:rsidRPr="00182F3B" w:rsidRDefault="004C0622" w:rsidP="00B159E4">
                <w:pPr>
                  <w:jc w:val="center"/>
                  <w:rPr>
                    <w:rFonts w:cs="Arial"/>
                    <w:sz w:val="16"/>
                    <w:szCs w:val="16"/>
                  </w:rPr>
                </w:pPr>
                <w:r w:rsidRPr="00182F3B">
                  <w:rPr>
                    <w:rFonts w:cs="Arial"/>
                    <w:noProof/>
                    <w:sz w:val="16"/>
                    <w:szCs w:val="16"/>
                    <w:lang w:val="nl-BE" w:eastAsia="nl-BE"/>
                  </w:rPr>
                  <w:lastRenderedPageBreak/>
                  <w:drawing>
                    <wp:inline distT="0" distB="0" distL="0" distR="0" wp14:anchorId="3D2A96B2" wp14:editId="25E405C7">
                      <wp:extent cx="1885950" cy="876300"/>
                      <wp:effectExtent l="0" t="0" r="0" b="0"/>
                      <wp:docPr id="39" name="Afbeelding 34" descr="Afbeelding met wit, binnen, zitten,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85950" cy="876300"/>
                              </a:xfrm>
                              <a:prstGeom prst="rect">
                                <a:avLst/>
                              </a:prstGeom>
                              <a:noFill/>
                              <a:ln>
                                <a:noFill/>
                              </a:ln>
                            </pic:spPr>
                          </pic:pic>
                        </a:graphicData>
                      </a:graphic>
                    </wp:inline>
                  </w:drawing>
                </w:r>
              </w:p>
              <w:p w14:paraId="485037D9" w14:textId="77777777" w:rsidR="004C0622" w:rsidRPr="00182F3B" w:rsidRDefault="004C0622" w:rsidP="00B159E4">
                <w:pPr>
                  <w:jc w:val="center"/>
                  <w:rPr>
                    <w:rFonts w:cs="Arial"/>
                    <w:sz w:val="16"/>
                    <w:szCs w:val="16"/>
                  </w:rPr>
                </w:pPr>
              </w:p>
              <w:p w14:paraId="487B5B3F" w14:textId="77777777" w:rsidR="004C0622" w:rsidRPr="00182F3B" w:rsidRDefault="004C0622" w:rsidP="00B159E4">
                <w:pPr>
                  <w:jc w:val="center"/>
                  <w:rPr>
                    <w:rFonts w:cs="Arial"/>
                    <w:sz w:val="16"/>
                    <w:szCs w:val="16"/>
                    <w:lang w:val="en-US"/>
                  </w:rPr>
                </w:pPr>
                <w:r w:rsidRPr="00182F3B">
                  <w:rPr>
                    <w:rFonts w:cs="Arial"/>
                    <w:sz w:val="16"/>
                    <w:szCs w:val="16"/>
                    <w:lang w:val="en-US"/>
                  </w:rPr>
                  <w:t xml:space="preserve">Ultim Como ligbad </w:t>
                </w:r>
              </w:p>
              <w:p w14:paraId="3F684A71" w14:textId="77777777" w:rsidR="004C0622" w:rsidRPr="00182F3B" w:rsidRDefault="004C0622" w:rsidP="00B159E4">
                <w:pPr>
                  <w:jc w:val="center"/>
                  <w:rPr>
                    <w:rFonts w:cs="Arial"/>
                    <w:sz w:val="16"/>
                    <w:szCs w:val="16"/>
                    <w:lang w:val="en-US"/>
                  </w:rPr>
                </w:pPr>
                <w:r w:rsidRPr="00182F3B">
                  <w:rPr>
                    <w:rFonts w:cs="Arial"/>
                    <w:sz w:val="16"/>
                    <w:szCs w:val="16"/>
                    <w:lang w:val="en-US"/>
                  </w:rPr>
                  <w:t xml:space="preserve">Acryl 170x75cm – wit </w:t>
                </w:r>
              </w:p>
            </w:tc>
            <w:tc>
              <w:tcPr>
                <w:tcW w:w="4760" w:type="dxa"/>
                <w:tcBorders>
                  <w:top w:val="nil"/>
                  <w:left w:val="nil"/>
                  <w:bottom w:val="nil"/>
                  <w:right w:val="nil"/>
                </w:tcBorders>
                <w:vAlign w:val="center"/>
              </w:tcPr>
              <w:p w14:paraId="1EFCA0A1" w14:textId="77777777" w:rsidR="004C0622" w:rsidRPr="00182F3B" w:rsidRDefault="004C0622" w:rsidP="00B159E4">
                <w:pPr>
                  <w:jc w:val="center"/>
                  <w:rPr>
                    <w:noProof/>
                    <w:sz w:val="16"/>
                    <w:szCs w:val="16"/>
                    <w:lang w:val="en-US" w:eastAsia="nl-BE"/>
                  </w:rPr>
                </w:pPr>
              </w:p>
              <w:p w14:paraId="5CAAF037" w14:textId="21A7C081" w:rsidR="004C0622" w:rsidRPr="00182F3B" w:rsidRDefault="003D0B55" w:rsidP="00B159E4">
                <w:pPr>
                  <w:jc w:val="center"/>
                  <w:rPr>
                    <w:noProof/>
                    <w:sz w:val="16"/>
                    <w:szCs w:val="16"/>
                    <w:lang w:val="nl-BE" w:eastAsia="nl-BE"/>
                  </w:rPr>
                </w:pPr>
                <w:r>
                  <w:rPr>
                    <w:noProof/>
                    <w:sz w:val="16"/>
                    <w:szCs w:val="16"/>
                    <w:lang w:val="nl-BE" w:eastAsia="nl-BE"/>
                  </w:rPr>
                  <w:drawing>
                    <wp:inline distT="0" distB="0" distL="0" distR="0" wp14:anchorId="37CAE583" wp14:editId="204567B1">
                      <wp:extent cx="1657985" cy="106680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57985" cy="1066800"/>
                              </a:xfrm>
                              <a:prstGeom prst="rect">
                                <a:avLst/>
                              </a:prstGeom>
                              <a:noFill/>
                            </pic:spPr>
                          </pic:pic>
                        </a:graphicData>
                      </a:graphic>
                    </wp:inline>
                  </w:drawing>
                </w:r>
              </w:p>
              <w:p w14:paraId="24CE62DF" w14:textId="77777777" w:rsidR="004C0622" w:rsidRPr="00182F3B" w:rsidRDefault="004C0622" w:rsidP="00B159E4">
                <w:pPr>
                  <w:jc w:val="center"/>
                  <w:rPr>
                    <w:noProof/>
                    <w:sz w:val="16"/>
                    <w:szCs w:val="16"/>
                    <w:lang w:val="nl-BE" w:eastAsia="nl-BE"/>
                  </w:rPr>
                </w:pPr>
              </w:p>
              <w:p w14:paraId="6703CBE6" w14:textId="0B2D69BC" w:rsidR="004C0622" w:rsidRPr="00182F3B" w:rsidRDefault="003D0B55" w:rsidP="00B159E4">
                <w:pPr>
                  <w:jc w:val="center"/>
                  <w:rPr>
                    <w:noProof/>
                    <w:sz w:val="16"/>
                    <w:szCs w:val="16"/>
                    <w:lang w:val="nl-BE" w:eastAsia="nl-BE"/>
                  </w:rPr>
                </w:pPr>
                <w:r w:rsidRPr="003D0B55">
                  <w:rPr>
                    <w:noProof/>
                    <w:sz w:val="16"/>
                    <w:szCs w:val="16"/>
                    <w:lang w:val="nl-BE" w:eastAsia="nl-BE"/>
                  </w:rPr>
                  <w:t>Badmengkraan Pro Casa Alpha chroom</w:t>
                </w:r>
              </w:p>
              <w:p w14:paraId="17B2235A" w14:textId="77777777" w:rsidR="004C0622" w:rsidRPr="00182F3B" w:rsidRDefault="004C0622" w:rsidP="00B159E4">
                <w:pPr>
                  <w:jc w:val="center"/>
                  <w:rPr>
                    <w:noProof/>
                    <w:sz w:val="16"/>
                    <w:szCs w:val="16"/>
                    <w:lang w:val="nl-BE" w:eastAsia="nl-BE"/>
                  </w:rPr>
                </w:pPr>
              </w:p>
            </w:tc>
          </w:tr>
          <w:tr w:rsidR="004C0622" w:rsidRPr="003015FA" w14:paraId="46F2D9D1" w14:textId="77777777" w:rsidTr="00B159E4">
            <w:trPr>
              <w:gridAfter w:val="1"/>
              <w:wAfter w:w="109" w:type="dxa"/>
            </w:trPr>
            <w:tc>
              <w:tcPr>
                <w:tcW w:w="4595" w:type="dxa"/>
                <w:gridSpan w:val="2"/>
                <w:tcBorders>
                  <w:top w:val="nil"/>
                  <w:left w:val="nil"/>
                  <w:bottom w:val="nil"/>
                  <w:right w:val="nil"/>
                </w:tcBorders>
                <w:vAlign w:val="center"/>
              </w:tcPr>
              <w:p w14:paraId="16AFA384" w14:textId="77777777" w:rsidR="004C0622" w:rsidRPr="00182F3B" w:rsidRDefault="004C0622" w:rsidP="00B159E4">
                <w:pPr>
                  <w:jc w:val="center"/>
                  <w:rPr>
                    <w:rFonts w:cs="Arial"/>
                    <w:sz w:val="16"/>
                    <w:szCs w:val="16"/>
                  </w:rPr>
                </w:pPr>
              </w:p>
              <w:p w14:paraId="6B20B8DF" w14:textId="77777777" w:rsidR="004C0622" w:rsidRPr="00182F3B" w:rsidRDefault="004C0622" w:rsidP="00B159E4">
                <w:pPr>
                  <w:jc w:val="center"/>
                  <w:rPr>
                    <w:rFonts w:cs="Arial"/>
                    <w:sz w:val="16"/>
                    <w:szCs w:val="16"/>
                  </w:rPr>
                </w:pPr>
                <w:r w:rsidRPr="00182F3B">
                  <w:rPr>
                    <w:noProof/>
                    <w:lang w:val="nl-BE" w:eastAsia="nl-BE"/>
                  </w:rPr>
                  <w:drawing>
                    <wp:inline distT="0" distB="0" distL="0" distR="0" wp14:anchorId="318A6D91" wp14:editId="269A304A">
                      <wp:extent cx="1120521" cy="1781175"/>
                      <wp:effectExtent l="0" t="0" r="0" b="0"/>
                      <wp:docPr id="57" name="Afbeelding 57" descr="Afbeelding met keukengere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29071" cy="1794766"/>
                              </a:xfrm>
                              <a:prstGeom prst="rect">
                                <a:avLst/>
                              </a:prstGeom>
                            </pic:spPr>
                          </pic:pic>
                        </a:graphicData>
                      </a:graphic>
                    </wp:inline>
                  </w:drawing>
                </w:r>
              </w:p>
              <w:p w14:paraId="61612C82" w14:textId="77777777" w:rsidR="004C0622" w:rsidRPr="00182F3B" w:rsidRDefault="004C0622" w:rsidP="00B159E4">
                <w:pPr>
                  <w:jc w:val="center"/>
                  <w:rPr>
                    <w:rFonts w:cs="Arial"/>
                    <w:sz w:val="16"/>
                    <w:szCs w:val="16"/>
                    <w:lang w:val="en-US"/>
                  </w:rPr>
                </w:pPr>
                <w:r w:rsidRPr="00182F3B">
                  <w:rPr>
                    <w:rFonts w:cs="Arial"/>
                    <w:sz w:val="16"/>
                    <w:szCs w:val="16"/>
                    <w:lang w:val="en-US"/>
                  </w:rPr>
                  <w:t>Handdoucheset Ideal Rain Evo Jet</w:t>
                </w:r>
              </w:p>
              <w:p w14:paraId="67F56DD6" w14:textId="77777777" w:rsidR="004C0622" w:rsidRPr="00182F3B" w:rsidRDefault="004C0622" w:rsidP="00B159E4">
                <w:pPr>
                  <w:jc w:val="center"/>
                  <w:rPr>
                    <w:rFonts w:cs="Arial"/>
                    <w:sz w:val="16"/>
                    <w:szCs w:val="16"/>
                    <w:lang w:val="en-US"/>
                  </w:rPr>
                </w:pPr>
                <w:r w:rsidRPr="00182F3B">
                  <w:rPr>
                    <w:rFonts w:cs="Arial"/>
                    <w:sz w:val="16"/>
                    <w:szCs w:val="16"/>
                    <w:lang w:val="en-US"/>
                  </w:rPr>
                  <w:t>Chroom van Ideal Standard</w:t>
                </w:r>
              </w:p>
            </w:tc>
            <w:tc>
              <w:tcPr>
                <w:tcW w:w="4760" w:type="dxa"/>
                <w:tcBorders>
                  <w:top w:val="nil"/>
                  <w:left w:val="nil"/>
                  <w:bottom w:val="nil"/>
                  <w:right w:val="nil"/>
                </w:tcBorders>
                <w:vAlign w:val="center"/>
              </w:tcPr>
              <w:p w14:paraId="4D839930" w14:textId="77777777" w:rsidR="004C0622" w:rsidRPr="00182F3B" w:rsidRDefault="004C0622" w:rsidP="00B159E4">
                <w:pPr>
                  <w:jc w:val="center"/>
                  <w:rPr>
                    <w:rFonts w:cs="Arial"/>
                    <w:sz w:val="16"/>
                    <w:szCs w:val="16"/>
                    <w:lang w:val="en-US"/>
                  </w:rPr>
                </w:pPr>
              </w:p>
              <w:p w14:paraId="4C98963C" w14:textId="77777777" w:rsidR="004C0622" w:rsidRPr="00182F3B" w:rsidRDefault="004C0622" w:rsidP="00B159E4">
                <w:pPr>
                  <w:jc w:val="center"/>
                  <w:rPr>
                    <w:rFonts w:cs="Arial"/>
                    <w:sz w:val="16"/>
                    <w:szCs w:val="16"/>
                  </w:rPr>
                </w:pPr>
                <w:r w:rsidRPr="00182F3B">
                  <w:rPr>
                    <w:noProof/>
                    <w:lang w:val="nl-BE" w:eastAsia="nl-BE"/>
                  </w:rPr>
                  <w:drawing>
                    <wp:inline distT="0" distB="0" distL="0" distR="0" wp14:anchorId="043B4DD8" wp14:editId="72260B77">
                      <wp:extent cx="1689572" cy="1438275"/>
                      <wp:effectExtent l="0" t="0" r="0" b="0"/>
                      <wp:docPr id="40" name="Afbeelding 40" descr="Afbeelding met metaal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09506" cy="1455244"/>
                              </a:xfrm>
                              <a:prstGeom prst="rect">
                                <a:avLst/>
                              </a:prstGeom>
                            </pic:spPr>
                          </pic:pic>
                        </a:graphicData>
                      </a:graphic>
                    </wp:inline>
                  </w:drawing>
                </w:r>
              </w:p>
              <w:p w14:paraId="14C866CC" w14:textId="77777777" w:rsidR="004C0622" w:rsidRPr="00182F3B" w:rsidRDefault="004C0622" w:rsidP="00B159E4">
                <w:pPr>
                  <w:jc w:val="center"/>
                  <w:rPr>
                    <w:rFonts w:cs="Arial"/>
                    <w:sz w:val="16"/>
                    <w:szCs w:val="16"/>
                  </w:rPr>
                </w:pPr>
              </w:p>
              <w:p w14:paraId="671C6245" w14:textId="77777777" w:rsidR="004C0622" w:rsidRPr="00182F3B" w:rsidRDefault="004C0622" w:rsidP="00B159E4">
                <w:pPr>
                  <w:jc w:val="center"/>
                  <w:rPr>
                    <w:rFonts w:cs="Arial"/>
                    <w:sz w:val="16"/>
                    <w:szCs w:val="16"/>
                    <w:lang w:val="en-US"/>
                  </w:rPr>
                </w:pPr>
                <w:r w:rsidRPr="00182F3B">
                  <w:rPr>
                    <w:rFonts w:cs="Arial"/>
                    <w:sz w:val="16"/>
                    <w:szCs w:val="16"/>
                    <w:lang w:val="en-US"/>
                  </w:rPr>
                  <w:t>Wastafelkraan Pro Casa Alpha chroom</w:t>
                </w:r>
              </w:p>
            </w:tc>
          </w:tr>
        </w:tbl>
        <w:p w14:paraId="6D9AFE37" w14:textId="77777777" w:rsidR="004C0622" w:rsidRPr="00182F3B" w:rsidRDefault="004C0622" w:rsidP="004C0622">
          <w:pPr>
            <w:rPr>
              <w:rFonts w:cs="Arial"/>
              <w:sz w:val="16"/>
              <w:szCs w:val="16"/>
              <w:lang w:val="en-US"/>
            </w:rPr>
          </w:pPr>
        </w:p>
        <w:p w14:paraId="6E177545" w14:textId="77777777" w:rsidR="004C0622" w:rsidRPr="00182F3B" w:rsidRDefault="004C0622" w:rsidP="004C0622">
          <w:pPr>
            <w:rPr>
              <w:rFonts w:cs="Arial"/>
              <w:sz w:val="16"/>
              <w:szCs w:val="16"/>
              <w:lang w:val="en-US"/>
            </w:rPr>
          </w:pPr>
        </w:p>
        <w:p w14:paraId="14FACA7C" w14:textId="77777777" w:rsidR="004C0622" w:rsidRPr="00182F3B" w:rsidRDefault="004C0622" w:rsidP="004C0622">
          <w:pPr>
            <w:rPr>
              <w:rFonts w:cs="Arial"/>
              <w:sz w:val="16"/>
              <w:szCs w:val="16"/>
              <w:lang w:val="en-US"/>
            </w:rPr>
          </w:pPr>
        </w:p>
        <w:p w14:paraId="7436B89B" w14:textId="77777777" w:rsidR="004C0622" w:rsidRPr="00182F3B" w:rsidRDefault="004C0622" w:rsidP="004C0622">
          <w:pPr>
            <w:jc w:val="left"/>
            <w:rPr>
              <w:rFonts w:cs="Arial"/>
              <w:sz w:val="16"/>
              <w:szCs w:val="16"/>
              <w:lang w:val="en-US"/>
            </w:rPr>
          </w:pPr>
          <w:r w:rsidRPr="00182F3B">
            <w:rPr>
              <w:noProof/>
              <w:lang w:val="nl-BE" w:eastAsia="nl-BE"/>
            </w:rPr>
            <w:drawing>
              <wp:anchor distT="0" distB="0" distL="114300" distR="114300" simplePos="0" relativeHeight="251662336" behindDoc="0" locked="0" layoutInCell="1" allowOverlap="1" wp14:anchorId="3892D6AE" wp14:editId="7442B430">
                <wp:simplePos x="0" y="0"/>
                <wp:positionH relativeFrom="column">
                  <wp:posOffset>1738630</wp:posOffset>
                </wp:positionH>
                <wp:positionV relativeFrom="paragraph">
                  <wp:posOffset>9525</wp:posOffset>
                </wp:positionV>
                <wp:extent cx="2273935" cy="1078865"/>
                <wp:effectExtent l="0" t="0" r="0" b="6985"/>
                <wp:wrapSquare wrapText="bothSides"/>
                <wp:docPr id="61"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73935" cy="1078865"/>
                        </a:xfrm>
                        <a:prstGeom prst="rect">
                          <a:avLst/>
                        </a:prstGeom>
                        <a:noFill/>
                      </pic:spPr>
                    </pic:pic>
                  </a:graphicData>
                </a:graphic>
                <wp14:sizeRelH relativeFrom="page">
                  <wp14:pctWidth>0</wp14:pctWidth>
                </wp14:sizeRelH>
                <wp14:sizeRelV relativeFrom="page">
                  <wp14:pctHeight>0</wp14:pctHeight>
                </wp14:sizeRelV>
              </wp:anchor>
            </w:drawing>
          </w:r>
          <w:r w:rsidRPr="00182F3B">
            <w:rPr>
              <w:rFonts w:cs="Arial"/>
              <w:sz w:val="16"/>
              <w:szCs w:val="16"/>
              <w:lang w:val="en-US"/>
            </w:rPr>
            <w:br w:type="textWrapping" w:clear="all"/>
          </w:r>
        </w:p>
        <w:p w14:paraId="72551009" w14:textId="77777777" w:rsidR="004C0622" w:rsidRPr="00182F3B" w:rsidRDefault="004C0622" w:rsidP="004C0622">
          <w:pPr>
            <w:jc w:val="center"/>
            <w:rPr>
              <w:rFonts w:cs="Arial"/>
              <w:sz w:val="16"/>
              <w:szCs w:val="16"/>
            </w:rPr>
          </w:pPr>
          <w:bookmarkStart w:id="62" w:name="_Hlk5788589"/>
          <w:r w:rsidRPr="00182F3B">
            <w:rPr>
              <w:rFonts w:cs="Arial"/>
              <w:sz w:val="16"/>
              <w:szCs w:val="16"/>
            </w:rPr>
            <w:t>Hanse Outdoor vorstvrije gevelkraan</w:t>
          </w:r>
          <w:bookmarkEnd w:id="62"/>
        </w:p>
        <w:p w14:paraId="445521AE" w14:textId="77777777" w:rsidR="00A96748" w:rsidRPr="00182F3B" w:rsidRDefault="00A96748" w:rsidP="00A96748">
          <w:pPr>
            <w:rPr>
              <w:rFonts w:cs="Arial"/>
              <w:sz w:val="16"/>
              <w:szCs w:val="16"/>
            </w:rPr>
          </w:pPr>
        </w:p>
        <w:p w14:paraId="10F9E628" w14:textId="77777777" w:rsidR="00691274" w:rsidRPr="00182F3B" w:rsidRDefault="00691274" w:rsidP="00A96748">
          <w:pPr>
            <w:rPr>
              <w:rFonts w:cs="Arial"/>
              <w:sz w:val="16"/>
              <w:szCs w:val="16"/>
            </w:rPr>
          </w:pPr>
        </w:p>
        <w:p w14:paraId="5DFF4D1E" w14:textId="77777777" w:rsidR="00691274" w:rsidRPr="00182F3B" w:rsidRDefault="00691274" w:rsidP="00A96748">
          <w:pPr>
            <w:rPr>
              <w:rFonts w:cs="Arial"/>
              <w:sz w:val="16"/>
              <w:szCs w:val="16"/>
            </w:rPr>
          </w:pPr>
        </w:p>
        <w:p w14:paraId="263E67C5" w14:textId="77777777" w:rsidR="00A96748" w:rsidRPr="00182F3B" w:rsidRDefault="00691274" w:rsidP="00B87103">
          <w:pPr>
            <w:jc w:val="center"/>
            <w:rPr>
              <w:rFonts w:cs="Arial"/>
              <w:sz w:val="16"/>
              <w:szCs w:val="16"/>
            </w:rPr>
          </w:pPr>
          <w:r w:rsidRPr="00182F3B">
            <w:rPr>
              <w:rFonts w:cs="Arial"/>
              <w:noProof/>
              <w:sz w:val="16"/>
              <w:szCs w:val="16"/>
            </w:rPr>
            <w:lastRenderedPageBreak/>
            <w:drawing>
              <wp:inline distT="0" distB="0" distL="0" distR="0" wp14:anchorId="3E07939E" wp14:editId="43B6E9BE">
                <wp:extent cx="1932305" cy="3846830"/>
                <wp:effectExtent l="0" t="0" r="0" b="127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32305" cy="3846830"/>
                        </a:xfrm>
                        <a:prstGeom prst="rect">
                          <a:avLst/>
                        </a:prstGeom>
                        <a:noFill/>
                      </pic:spPr>
                    </pic:pic>
                  </a:graphicData>
                </a:graphic>
              </wp:inline>
            </w:drawing>
          </w:r>
        </w:p>
        <w:p w14:paraId="431FAB4F" w14:textId="77777777" w:rsidR="00A96748" w:rsidRPr="00182F3B" w:rsidRDefault="00A96748" w:rsidP="00A96748">
          <w:pPr>
            <w:rPr>
              <w:rFonts w:cs="Arial"/>
              <w:sz w:val="16"/>
              <w:szCs w:val="16"/>
            </w:rPr>
          </w:pPr>
        </w:p>
        <w:p w14:paraId="30FBDF20" w14:textId="77777777" w:rsidR="00A96748" w:rsidRPr="00182F3B" w:rsidRDefault="00A96748" w:rsidP="00A96748">
          <w:pPr>
            <w:rPr>
              <w:rFonts w:cs="Arial"/>
              <w:sz w:val="16"/>
              <w:szCs w:val="16"/>
            </w:rPr>
          </w:pPr>
        </w:p>
        <w:p w14:paraId="49AB97E8" w14:textId="563DAE92" w:rsidR="00B87103" w:rsidRPr="00182F3B" w:rsidRDefault="00F3078B" w:rsidP="00F3078B">
          <w:pPr>
            <w:jc w:val="center"/>
            <w:rPr>
              <w:rFonts w:cs="Arial"/>
              <w:sz w:val="16"/>
              <w:szCs w:val="16"/>
              <w:lang w:val="nl-BE"/>
            </w:rPr>
          </w:pPr>
          <w:r w:rsidRPr="00182F3B">
            <w:rPr>
              <w:rFonts w:cs="Arial"/>
              <w:sz w:val="16"/>
              <w:szCs w:val="16"/>
              <w:lang w:val="nl-BE"/>
            </w:rPr>
            <w:t>Lavabomeubel</w:t>
          </w:r>
          <w:r w:rsidR="00691274" w:rsidRPr="00182F3B">
            <w:rPr>
              <w:rFonts w:cs="Arial"/>
              <w:sz w:val="16"/>
              <w:szCs w:val="16"/>
              <w:lang w:val="nl-BE"/>
            </w:rPr>
            <w:t xml:space="preserve"> Ultim Kivu breedte </w:t>
          </w:r>
          <w:r w:rsidR="00924C2C">
            <w:rPr>
              <w:rFonts w:cs="Arial"/>
              <w:sz w:val="16"/>
              <w:szCs w:val="16"/>
              <w:lang w:val="nl-BE"/>
            </w:rPr>
            <w:t>6</w:t>
          </w:r>
          <w:r w:rsidR="00691274" w:rsidRPr="00182F3B">
            <w:rPr>
              <w:rFonts w:cs="Arial"/>
              <w:sz w:val="16"/>
              <w:szCs w:val="16"/>
              <w:lang w:val="nl-BE"/>
            </w:rPr>
            <w:t>0cm</w:t>
          </w:r>
        </w:p>
        <w:p w14:paraId="56EF6B7B" w14:textId="77777777" w:rsidR="00B87103" w:rsidRPr="00182F3B" w:rsidRDefault="00B87103" w:rsidP="00F3078B">
          <w:pPr>
            <w:jc w:val="center"/>
            <w:rPr>
              <w:rFonts w:cs="Arial"/>
              <w:sz w:val="16"/>
              <w:szCs w:val="16"/>
            </w:rPr>
          </w:pPr>
          <w:r w:rsidRPr="00182F3B">
            <w:rPr>
              <w:rFonts w:cs="Arial"/>
              <w:sz w:val="16"/>
              <w:szCs w:val="16"/>
            </w:rPr>
            <w:t>Voorzien van wastafeltablet in kunstmarmer en onderkast voorzien van 2 kastdeuren</w:t>
          </w:r>
        </w:p>
        <w:p w14:paraId="39FB4379" w14:textId="77777777" w:rsidR="00F3078B" w:rsidRPr="00182F3B" w:rsidRDefault="00B87103" w:rsidP="00F3078B">
          <w:pPr>
            <w:jc w:val="center"/>
            <w:rPr>
              <w:rFonts w:cs="Arial"/>
              <w:sz w:val="16"/>
              <w:szCs w:val="16"/>
            </w:rPr>
          </w:pPr>
          <w:r w:rsidRPr="00182F3B">
            <w:rPr>
              <w:rFonts w:cs="Arial"/>
              <w:sz w:val="16"/>
              <w:szCs w:val="16"/>
            </w:rPr>
            <w:t>&amp; spiegelpaneel met verlichting</w:t>
          </w:r>
        </w:p>
        <w:p w14:paraId="7758411C" w14:textId="77777777" w:rsidR="00B87103" w:rsidRPr="00182F3B" w:rsidRDefault="00B87103" w:rsidP="00F3078B">
          <w:pPr>
            <w:jc w:val="center"/>
            <w:rPr>
              <w:rFonts w:cs="Arial"/>
              <w:sz w:val="16"/>
              <w:szCs w:val="16"/>
            </w:rPr>
          </w:pPr>
        </w:p>
        <w:p w14:paraId="0FC6CC4E" w14:textId="77777777" w:rsidR="00C14410" w:rsidRPr="00182F3B" w:rsidRDefault="00C14410" w:rsidP="00F3078B">
          <w:pPr>
            <w:jc w:val="center"/>
            <w:rPr>
              <w:rFonts w:cs="Arial"/>
              <w:sz w:val="16"/>
              <w:szCs w:val="16"/>
            </w:rPr>
          </w:pPr>
        </w:p>
        <w:p w14:paraId="58988CFF" w14:textId="77777777" w:rsidR="00331180" w:rsidRDefault="00F3078B" w:rsidP="0009187C">
          <w:r w:rsidRPr="00182F3B">
            <w:t>Volledig o</w:t>
          </w:r>
          <w:r w:rsidR="003833EF" w:rsidRPr="00182F3B">
            <w:t xml:space="preserve">verzicht van alle sanitaire toestellen : zie </w:t>
          </w:r>
          <w:r w:rsidR="00C14410" w:rsidRPr="00182F3B">
            <w:t xml:space="preserve">tevens </w:t>
          </w:r>
          <w:r w:rsidR="003833EF" w:rsidRPr="00182F3B">
            <w:t>fotoboek aannemer sanitai</w:t>
          </w:r>
          <w:r w:rsidR="00556B1F" w:rsidRPr="00182F3B">
            <w:t>r</w:t>
          </w:r>
        </w:p>
        <w:p w14:paraId="676FE5F6" w14:textId="77777777" w:rsidR="00F81953" w:rsidRDefault="00F81953" w:rsidP="0009187C"/>
        <w:p w14:paraId="67CBC417" w14:textId="77777777" w:rsidR="00F81953" w:rsidRPr="005E12B5" w:rsidRDefault="00F81953" w:rsidP="00F81953">
          <w:r w:rsidRPr="005E12B5">
            <w:t>Louter ter illustratie vindt u hieronder enkele detailfoto’s van afgewerkte badkamers bij onze leverancier.</w:t>
          </w:r>
        </w:p>
        <w:p w14:paraId="0F2E93FB" w14:textId="77777777" w:rsidR="00F81953" w:rsidRPr="005E12B5" w:rsidRDefault="00F81953" w:rsidP="00F81953">
          <w:pPr>
            <w:ind w:left="360"/>
            <w:rPr>
              <w:rFonts w:cs="Arial"/>
              <w:b/>
              <w:szCs w:val="20"/>
            </w:rPr>
          </w:pPr>
          <w:r w:rsidRPr="005E12B5">
            <w:rPr>
              <w:rFonts w:cs="Arial"/>
              <w:b/>
              <w:noProof/>
              <w:szCs w:val="20"/>
              <w:lang w:val="nl-BE" w:eastAsia="nl-BE"/>
            </w:rPr>
            <w:drawing>
              <wp:inline distT="0" distB="0" distL="0" distR="0" wp14:anchorId="0EFE5A99" wp14:editId="4EE655E8">
                <wp:extent cx="1344000" cy="2016000"/>
                <wp:effectExtent l="0" t="0" r="8890" b="3810"/>
                <wp:docPr id="7" name="Afbeelding 7" descr="Afbeelding met muur, overdekt, Kabinet, la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muur, overdekt, Kabinet, lade&#10;&#10;Automatisch gegenereerde beschrijvi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44000" cy="2016000"/>
                        </a:xfrm>
                        <a:prstGeom prst="rect">
                          <a:avLst/>
                        </a:prstGeom>
                      </pic:spPr>
                    </pic:pic>
                  </a:graphicData>
                </a:graphic>
              </wp:inline>
            </w:drawing>
          </w:r>
          <w:r w:rsidRPr="005E12B5">
            <w:rPr>
              <w:rFonts w:cs="Arial"/>
              <w:b/>
              <w:szCs w:val="20"/>
            </w:rPr>
            <w:t xml:space="preserve"> </w:t>
          </w:r>
          <w:r w:rsidRPr="005E12B5">
            <w:rPr>
              <w:rFonts w:cs="Arial"/>
              <w:b/>
              <w:noProof/>
              <w:szCs w:val="20"/>
              <w:lang w:val="nl-BE" w:eastAsia="nl-BE"/>
            </w:rPr>
            <w:drawing>
              <wp:inline distT="0" distB="0" distL="0" distR="0" wp14:anchorId="757A7334" wp14:editId="75A28E7E">
                <wp:extent cx="1344000" cy="2016000"/>
                <wp:effectExtent l="0" t="0" r="8890" b="3810"/>
                <wp:docPr id="1186060798" name="Afbeelding 1186060798" descr="Afbeelding met overdekt, muur, interieurontwerp,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60798" name="Afbeelding 1186060798" descr="Afbeelding met overdekt, muur, interieurontwerp, meubels&#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44000" cy="2016000"/>
                        </a:xfrm>
                        <a:prstGeom prst="rect">
                          <a:avLst/>
                        </a:prstGeom>
                      </pic:spPr>
                    </pic:pic>
                  </a:graphicData>
                </a:graphic>
              </wp:inline>
            </w:drawing>
          </w:r>
          <w:r w:rsidRPr="005E12B5">
            <w:rPr>
              <w:rFonts w:cs="Arial"/>
              <w:b/>
              <w:szCs w:val="20"/>
            </w:rPr>
            <w:t xml:space="preserve"> </w:t>
          </w:r>
          <w:r w:rsidRPr="005E12B5">
            <w:rPr>
              <w:rFonts w:cs="Arial"/>
              <w:b/>
              <w:noProof/>
              <w:szCs w:val="20"/>
              <w:lang w:val="nl-BE" w:eastAsia="nl-BE"/>
            </w:rPr>
            <w:drawing>
              <wp:inline distT="0" distB="0" distL="0" distR="0" wp14:anchorId="78417AAC" wp14:editId="030BFEEA">
                <wp:extent cx="1344000" cy="2016000"/>
                <wp:effectExtent l="0" t="0" r="8890" b="3810"/>
                <wp:docPr id="828326197" name="Afbeelding 828326197" descr="Afbeelding met muur, overdekt, Kabinet,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26197" name="Afbeelding 828326197" descr="Afbeelding met muur, overdekt, Kabinet, interieurontwerp&#10;&#10;Automatisch gegenereerde beschrijv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44000" cy="2016000"/>
                        </a:xfrm>
                        <a:prstGeom prst="rect">
                          <a:avLst/>
                        </a:prstGeom>
                      </pic:spPr>
                    </pic:pic>
                  </a:graphicData>
                </a:graphic>
              </wp:inline>
            </w:drawing>
          </w:r>
          <w:r w:rsidRPr="005E12B5">
            <w:rPr>
              <w:rFonts w:cs="Arial"/>
              <w:b/>
              <w:szCs w:val="20"/>
            </w:rPr>
            <w:t xml:space="preserve"> </w:t>
          </w:r>
          <w:r w:rsidRPr="005E12B5">
            <w:rPr>
              <w:rFonts w:cs="Arial"/>
              <w:b/>
              <w:noProof/>
              <w:szCs w:val="20"/>
              <w:lang w:val="nl-BE" w:eastAsia="nl-BE"/>
            </w:rPr>
            <w:drawing>
              <wp:inline distT="0" distB="0" distL="0" distR="0" wp14:anchorId="7E3F162B" wp14:editId="5542748C">
                <wp:extent cx="1239840" cy="2016000"/>
                <wp:effectExtent l="0" t="0" r="0" b="3810"/>
                <wp:docPr id="25" name="Afbeelding 25" descr="Afbeelding met overdekt, meubels, muur, ka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overdekt, meubels, muur, kast&#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39840" cy="2016000"/>
                        </a:xfrm>
                        <a:prstGeom prst="rect">
                          <a:avLst/>
                        </a:prstGeom>
                      </pic:spPr>
                    </pic:pic>
                  </a:graphicData>
                </a:graphic>
              </wp:inline>
            </w:drawing>
          </w:r>
        </w:p>
        <w:p w14:paraId="08EFADB3" w14:textId="77777777" w:rsidR="00F81953" w:rsidRPr="00C6601D" w:rsidRDefault="00F81953" w:rsidP="00F81953">
          <w:pPr>
            <w:ind w:left="360"/>
            <w:rPr>
              <w:rFonts w:cs="Arial"/>
              <w:b/>
              <w:color w:val="FF0000"/>
              <w:szCs w:val="20"/>
            </w:rPr>
          </w:pPr>
        </w:p>
        <w:p w14:paraId="6DE75144" w14:textId="77777777" w:rsidR="00F81953" w:rsidRPr="005E12B5" w:rsidRDefault="00F81953" w:rsidP="00F81953">
          <w:pPr>
            <w:ind w:left="360"/>
            <w:jc w:val="center"/>
            <w:rPr>
              <w:rFonts w:cs="Arial"/>
              <w:b/>
              <w:szCs w:val="20"/>
            </w:rPr>
          </w:pPr>
          <w:r w:rsidRPr="00C6601D">
            <w:rPr>
              <w:rFonts w:cs="Arial"/>
              <w:b/>
              <w:noProof/>
              <w:color w:val="FF0000"/>
              <w:szCs w:val="20"/>
              <w:lang w:val="nl-BE" w:eastAsia="nl-BE"/>
            </w:rPr>
            <w:lastRenderedPageBreak/>
            <w:drawing>
              <wp:inline distT="0" distB="0" distL="0" distR="0" wp14:anchorId="717DF240" wp14:editId="07C387D3">
                <wp:extent cx="2688000" cy="2016000"/>
                <wp:effectExtent l="0" t="0" r="0" b="3810"/>
                <wp:docPr id="49" name="Afbeelding 49" descr="Afbeelding met overdekt, muur, hotel, Sanitair arm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overdekt, muur, hotel, Sanitair armatuur&#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88000" cy="2016000"/>
                        </a:xfrm>
                        <a:prstGeom prst="rect">
                          <a:avLst/>
                        </a:prstGeom>
                      </pic:spPr>
                    </pic:pic>
                  </a:graphicData>
                </a:graphic>
              </wp:inline>
            </w:drawing>
          </w:r>
        </w:p>
        <w:p w14:paraId="5FFD2EEE" w14:textId="77777777" w:rsidR="00F81953" w:rsidRDefault="00F81953" w:rsidP="00F81953">
          <w:pPr>
            <w:jc w:val="left"/>
          </w:pPr>
        </w:p>
        <w:p w14:paraId="6F660978" w14:textId="77777777" w:rsidR="00BF0C53" w:rsidRPr="00182F3B" w:rsidRDefault="00BF0C53">
          <w:pPr>
            <w:jc w:val="left"/>
          </w:pPr>
        </w:p>
        <w:p w14:paraId="388643F2" w14:textId="0E306861" w:rsidR="00115D13" w:rsidRPr="00182F3B" w:rsidRDefault="00DF2261" w:rsidP="00BF0C53">
          <w:pPr>
            <w:pStyle w:val="Kop2"/>
            <w:rPr>
              <w:sz w:val="16"/>
              <w:szCs w:val="16"/>
            </w:rPr>
          </w:pPr>
          <w:bookmarkStart w:id="63" w:name="_Toc468973802"/>
          <w:bookmarkStart w:id="64" w:name="_Toc161732778"/>
          <w:r>
            <w:t>Verwarming warmtepomp</w:t>
          </w:r>
          <w:r w:rsidR="00115D13" w:rsidRPr="00182F3B">
            <w:t xml:space="preserve"> :</w:t>
          </w:r>
          <w:bookmarkEnd w:id="63"/>
          <w:bookmarkEnd w:id="64"/>
        </w:p>
        <w:p w14:paraId="5C444707" w14:textId="77777777" w:rsidR="00FE69F5" w:rsidRPr="0013524C" w:rsidRDefault="00FE69F5" w:rsidP="00FE69F5">
          <w:pPr>
            <w:rPr>
              <w:szCs w:val="20"/>
            </w:rPr>
          </w:pPr>
          <w:bookmarkStart w:id="65" w:name="_Hlk153447705"/>
          <w:r w:rsidRPr="0013524C">
            <w:rPr>
              <w:noProof/>
              <w:szCs w:val="20"/>
            </w:rPr>
            <w:drawing>
              <wp:anchor distT="0" distB="0" distL="114300" distR="114300" simplePos="0" relativeHeight="251668480" behindDoc="1" locked="0" layoutInCell="1" allowOverlap="1" wp14:anchorId="17E31231" wp14:editId="7D3D9FB0">
                <wp:simplePos x="0" y="0"/>
                <wp:positionH relativeFrom="column">
                  <wp:posOffset>4211955</wp:posOffset>
                </wp:positionH>
                <wp:positionV relativeFrom="paragraph">
                  <wp:posOffset>5080</wp:posOffset>
                </wp:positionV>
                <wp:extent cx="1476375" cy="1476375"/>
                <wp:effectExtent l="0" t="0" r="9525" b="9525"/>
                <wp:wrapTight wrapText="bothSides">
                  <wp:wrapPolygon edited="0">
                    <wp:start x="0" y="0"/>
                    <wp:lineTo x="0" y="21461"/>
                    <wp:lineTo x="21461" y="21461"/>
                    <wp:lineTo x="21461" y="0"/>
                    <wp:lineTo x="0" y="0"/>
                  </wp:wrapPolygon>
                </wp:wrapTight>
                <wp:docPr id="34" name="Afbeelding 34" descr="Afbeelding met Huishoudelijk apparaat, airco, apparaat, Airconditio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Huishoudelijk apparaat, airco, apparaat, Airconditioning&#10;&#10;Automatisch gegenereerde beschrijvi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476375" cy="1476375"/>
                        </a:xfrm>
                        <a:prstGeom prst="rect">
                          <a:avLst/>
                        </a:prstGeom>
                        <a:noFill/>
                      </pic:spPr>
                    </pic:pic>
                  </a:graphicData>
                </a:graphic>
                <wp14:sizeRelH relativeFrom="page">
                  <wp14:pctWidth>0</wp14:pctWidth>
                </wp14:sizeRelH>
                <wp14:sizeRelV relativeFrom="page">
                  <wp14:pctHeight>0</wp14:pctHeight>
                </wp14:sizeRelV>
              </wp:anchor>
            </w:drawing>
          </w:r>
          <w:r w:rsidRPr="0013524C">
            <w:rPr>
              <w:szCs w:val="20"/>
            </w:rPr>
            <w:t xml:space="preserve">Er wordt een energiezuinige lucht/water warmtepomp voorzien van het merk </w:t>
          </w:r>
          <w:r>
            <w:rPr>
              <w:szCs w:val="20"/>
            </w:rPr>
            <w:t>Daikin</w:t>
          </w:r>
          <w:r w:rsidRPr="0013524C">
            <w:rPr>
              <w:szCs w:val="20"/>
            </w:rPr>
            <w:t xml:space="preserve"> (type </w:t>
          </w:r>
          <w:r>
            <w:rPr>
              <w:szCs w:val="20"/>
            </w:rPr>
            <w:t>Altherma 3</w:t>
          </w:r>
          <w:r w:rsidRPr="0013524C">
            <w:rPr>
              <w:szCs w:val="20"/>
            </w:rPr>
            <w:t xml:space="preserve">) of gelijkwaardig. </w:t>
          </w:r>
        </w:p>
        <w:p w14:paraId="4265CF5A" w14:textId="77777777" w:rsidR="00FE69F5" w:rsidRPr="0013524C" w:rsidRDefault="00FE69F5" w:rsidP="00FE69F5">
          <w:pPr>
            <w:rPr>
              <w:szCs w:val="20"/>
            </w:rPr>
          </w:pPr>
        </w:p>
        <w:p w14:paraId="56D09A8B" w14:textId="77777777" w:rsidR="00FE69F5" w:rsidRPr="0013524C" w:rsidRDefault="00FE69F5" w:rsidP="00FE69F5">
          <w:pPr>
            <w:rPr>
              <w:szCs w:val="20"/>
            </w:rPr>
          </w:pPr>
          <w:r w:rsidRPr="0013524C">
            <w:rPr>
              <w:szCs w:val="20"/>
            </w:rPr>
            <w:t>De buitenunit wordt in de tuin op de grond geplaatst op max. 5m van de achtergevel op een hiervoor voorziene verharding, of op het dakplatform indien de woning over een (gedeeltelijk) plat dak beschikt. Er wordt een wachtbuis voorzien naar de plaats waar de buitenunit komt te staan.</w:t>
          </w:r>
        </w:p>
        <w:p w14:paraId="1BC5A116" w14:textId="77777777" w:rsidR="00FE69F5" w:rsidRPr="0013524C" w:rsidRDefault="00FE69F5" w:rsidP="00FE69F5">
          <w:pPr>
            <w:rPr>
              <w:szCs w:val="20"/>
            </w:rPr>
          </w:pPr>
        </w:p>
        <w:p w14:paraId="07C193A0" w14:textId="77777777" w:rsidR="00FE69F5" w:rsidRPr="0013524C" w:rsidRDefault="00FE69F5" w:rsidP="00FE69F5">
          <w:pPr>
            <w:jc w:val="right"/>
            <w:rPr>
              <w:rFonts w:cs="Arial"/>
              <w:sz w:val="14"/>
              <w:szCs w:val="14"/>
            </w:rPr>
          </w:pPr>
          <w:r w:rsidRPr="0013524C">
            <w:rPr>
              <w:rFonts w:cs="Arial"/>
              <w:sz w:val="14"/>
              <w:szCs w:val="14"/>
            </w:rPr>
            <w:t>Ten gevolge van stopzettingen in productie, leveringsproblemen, nieuwe series of een andere leverancier is het steeds mogelijk dat andere toestellen, dan de hierboven vermelde, van evenwaardige kwaliteit als basis worden aangeboden.</w:t>
          </w:r>
        </w:p>
        <w:p w14:paraId="2849114E" w14:textId="77777777" w:rsidR="00FE69F5" w:rsidRPr="0013524C" w:rsidRDefault="00FE69F5" w:rsidP="00FE69F5">
          <w:pPr>
            <w:rPr>
              <w:szCs w:val="20"/>
            </w:rPr>
          </w:pPr>
        </w:p>
        <w:p w14:paraId="1629AF4F" w14:textId="77777777" w:rsidR="00FE69F5" w:rsidRPr="0013524C" w:rsidRDefault="00FE69F5" w:rsidP="00FE69F5">
          <w:pPr>
            <w:rPr>
              <w:szCs w:val="20"/>
            </w:rPr>
          </w:pPr>
          <w:r w:rsidRPr="0013524C">
            <w:rPr>
              <w:szCs w:val="20"/>
            </w:rPr>
            <w:t>De binnenunit bevat een ingebouwde boiler van min. 1</w:t>
          </w:r>
          <w:r>
            <w:rPr>
              <w:szCs w:val="20"/>
            </w:rPr>
            <w:t>8</w:t>
          </w:r>
          <w:r w:rsidRPr="0013524C">
            <w:rPr>
              <w:szCs w:val="20"/>
            </w:rPr>
            <w:t>0 liter. De nodige bekabeling wordt geplaatst van de binnenunit naar de apparatuur (thermostaat, teller, omvormer, modem, tellerkast en buitenunit). Deze compacte installatie zorgt zowel voor de verwarming als voor het sanitair warm water en is tevens een uiterst energievriendelijke uitvoering in combinatie met de voorziene zonnepaneleninstallatie.</w:t>
          </w:r>
        </w:p>
        <w:p w14:paraId="58373899" w14:textId="77777777" w:rsidR="00FE69F5" w:rsidRPr="00DF2261" w:rsidRDefault="00FE69F5" w:rsidP="00FE69F5">
          <w:pPr>
            <w:rPr>
              <w:szCs w:val="20"/>
            </w:rPr>
          </w:pPr>
        </w:p>
        <w:p w14:paraId="598329AF" w14:textId="77777777" w:rsidR="00FE69F5" w:rsidRPr="00DF2261" w:rsidRDefault="00FE69F5" w:rsidP="00FE69F5">
          <w:pPr>
            <w:rPr>
              <w:szCs w:val="20"/>
            </w:rPr>
          </w:pPr>
          <w:bookmarkStart w:id="66" w:name="_Hlk133917283"/>
          <w:r w:rsidRPr="00DF2261">
            <w:rPr>
              <w:szCs w:val="20"/>
            </w:rPr>
            <w:t xml:space="preserve">In alle ruimtes op het gelijkvloers en de 1e verdieping (m.u.v. toiletten, inkom, nachthal, berging(en) en garage) is vloerverwarming voorzien. </w:t>
          </w:r>
          <w:bookmarkEnd w:id="66"/>
        </w:p>
        <w:bookmarkEnd w:id="65"/>
        <w:p w14:paraId="0E51E63B" w14:textId="77777777" w:rsidR="0013524C" w:rsidRDefault="0013524C" w:rsidP="0013524C">
          <w:pPr>
            <w:rPr>
              <w:szCs w:val="20"/>
            </w:rPr>
          </w:pPr>
        </w:p>
        <w:p w14:paraId="3901499B" w14:textId="77777777" w:rsidR="0013524C" w:rsidRDefault="0013524C" w:rsidP="0013524C">
          <w:pPr>
            <w:rPr>
              <w:szCs w:val="20"/>
            </w:rPr>
          </w:pPr>
        </w:p>
        <w:p w14:paraId="0171A4C4" w14:textId="28DA212D" w:rsidR="0013524C" w:rsidRDefault="0013524C" w:rsidP="0013524C">
          <w:pPr>
            <w:rPr>
              <w:szCs w:val="20"/>
            </w:rPr>
          </w:pPr>
          <w:r>
            <w:rPr>
              <w:noProof/>
              <w:szCs w:val="20"/>
            </w:rPr>
            <w:drawing>
              <wp:anchor distT="0" distB="0" distL="114300" distR="114300" simplePos="0" relativeHeight="251664384" behindDoc="1" locked="0" layoutInCell="1" allowOverlap="1" wp14:anchorId="55AD87A7" wp14:editId="146A7C3E">
                <wp:simplePos x="0" y="0"/>
                <wp:positionH relativeFrom="column">
                  <wp:posOffset>2927985</wp:posOffset>
                </wp:positionH>
                <wp:positionV relativeFrom="paragraph">
                  <wp:posOffset>8890</wp:posOffset>
                </wp:positionV>
                <wp:extent cx="1463040" cy="1061085"/>
                <wp:effectExtent l="0" t="0" r="0" b="0"/>
                <wp:wrapTight wrapText="bothSides">
                  <wp:wrapPolygon edited="0">
                    <wp:start x="0" y="0"/>
                    <wp:lineTo x="0" y="21329"/>
                    <wp:lineTo x="21375" y="21329"/>
                    <wp:lineTo x="21375" y="0"/>
                    <wp:lineTo x="0"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63040" cy="1061085"/>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66432" behindDoc="1" locked="0" layoutInCell="1" allowOverlap="1" wp14:anchorId="32F5816D" wp14:editId="5FAC9478">
                <wp:simplePos x="0" y="0"/>
                <wp:positionH relativeFrom="column">
                  <wp:posOffset>73828</wp:posOffset>
                </wp:positionH>
                <wp:positionV relativeFrom="paragraph">
                  <wp:posOffset>4145</wp:posOffset>
                </wp:positionV>
                <wp:extent cx="2121535" cy="1146175"/>
                <wp:effectExtent l="0" t="0" r="0" b="0"/>
                <wp:wrapTight wrapText="bothSides">
                  <wp:wrapPolygon edited="0">
                    <wp:start x="0" y="0"/>
                    <wp:lineTo x="0" y="21181"/>
                    <wp:lineTo x="21335" y="21181"/>
                    <wp:lineTo x="21335"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21535" cy="1146175"/>
                        </a:xfrm>
                        <a:prstGeom prst="rect">
                          <a:avLst/>
                        </a:prstGeom>
                        <a:noFill/>
                      </pic:spPr>
                    </pic:pic>
                  </a:graphicData>
                </a:graphic>
                <wp14:sizeRelH relativeFrom="page">
                  <wp14:pctWidth>0</wp14:pctWidth>
                </wp14:sizeRelH>
                <wp14:sizeRelV relativeFrom="page">
                  <wp14:pctHeight>0</wp14:pctHeight>
                </wp14:sizeRelV>
              </wp:anchor>
            </w:drawing>
          </w:r>
        </w:p>
        <w:p w14:paraId="7FCAA46D" w14:textId="3A3FDF68" w:rsidR="0013524C" w:rsidRDefault="0013524C" w:rsidP="0013524C">
          <w:pPr>
            <w:rPr>
              <w:szCs w:val="20"/>
            </w:rPr>
          </w:pPr>
        </w:p>
        <w:p w14:paraId="1C12F6C4" w14:textId="77777777" w:rsidR="0013524C" w:rsidRDefault="0013524C" w:rsidP="0013524C">
          <w:pPr>
            <w:rPr>
              <w:szCs w:val="20"/>
            </w:rPr>
          </w:pPr>
        </w:p>
        <w:p w14:paraId="1E918450" w14:textId="77777777" w:rsidR="0013524C" w:rsidRDefault="0013524C" w:rsidP="0013524C">
          <w:pPr>
            <w:rPr>
              <w:szCs w:val="20"/>
            </w:rPr>
          </w:pPr>
        </w:p>
        <w:p w14:paraId="19A975B8" w14:textId="6B18F78B" w:rsidR="00CF193C" w:rsidRPr="00182F3B" w:rsidRDefault="00CF193C" w:rsidP="00115D13">
          <w:pPr>
            <w:ind w:left="360"/>
            <w:rPr>
              <w:rFonts w:cs="Arial"/>
              <w:szCs w:val="20"/>
            </w:rPr>
          </w:pPr>
        </w:p>
        <w:p w14:paraId="1515DCD4" w14:textId="6786AE01" w:rsidR="00CB54E6" w:rsidRDefault="00CB54E6" w:rsidP="00115D13">
          <w:pPr>
            <w:ind w:left="360"/>
            <w:rPr>
              <w:rFonts w:cs="Arial"/>
              <w:szCs w:val="20"/>
            </w:rPr>
          </w:pPr>
        </w:p>
        <w:p w14:paraId="34CE3AEC" w14:textId="6530A763" w:rsidR="0013524C" w:rsidRDefault="0013524C" w:rsidP="00115D13">
          <w:pPr>
            <w:ind w:left="360"/>
            <w:rPr>
              <w:rFonts w:cs="Arial"/>
              <w:szCs w:val="20"/>
            </w:rPr>
          </w:pPr>
        </w:p>
        <w:p w14:paraId="16927B67" w14:textId="387039D4" w:rsidR="0013524C" w:rsidRDefault="0013524C" w:rsidP="00115D13">
          <w:pPr>
            <w:ind w:left="360"/>
            <w:rPr>
              <w:rFonts w:cs="Arial"/>
              <w:szCs w:val="20"/>
            </w:rPr>
          </w:pPr>
        </w:p>
        <w:p w14:paraId="44674864" w14:textId="4E9A07DB" w:rsidR="0013524C" w:rsidRDefault="0013524C" w:rsidP="00115D13">
          <w:pPr>
            <w:ind w:left="360"/>
            <w:rPr>
              <w:rFonts w:cs="Arial"/>
              <w:szCs w:val="20"/>
            </w:rPr>
          </w:pPr>
        </w:p>
        <w:p w14:paraId="062C2A0A" w14:textId="77777777" w:rsidR="0013524C" w:rsidRPr="00182F3B" w:rsidRDefault="0013524C" w:rsidP="00115D13">
          <w:pPr>
            <w:ind w:left="360"/>
            <w:rPr>
              <w:rFonts w:cs="Arial"/>
              <w:szCs w:val="20"/>
            </w:rPr>
          </w:pPr>
        </w:p>
        <w:p w14:paraId="02C56159" w14:textId="6C656763" w:rsidR="001035E7" w:rsidRPr="00182F3B" w:rsidRDefault="001035E7" w:rsidP="0009187C">
          <w:pPr>
            <w:pStyle w:val="Kop2"/>
          </w:pPr>
          <w:bookmarkStart w:id="67" w:name="_Toc468973803"/>
          <w:bookmarkStart w:id="68" w:name="_Toc161732779"/>
          <w:r w:rsidRPr="00182F3B">
            <w:t>Hernieuwbare energie :</w:t>
          </w:r>
          <w:bookmarkEnd w:id="67"/>
          <w:bookmarkEnd w:id="68"/>
        </w:p>
        <w:p w14:paraId="69344CE0" w14:textId="173CEA93" w:rsidR="00EB5F25" w:rsidRPr="00182F3B" w:rsidRDefault="004A7FF2" w:rsidP="001E282F">
          <w:r w:rsidRPr="00182F3B">
            <w:t>Voor al</w:t>
          </w:r>
          <w:r w:rsidR="001B065B" w:rsidRPr="00182F3B">
            <w:t xml:space="preserve">le </w:t>
          </w:r>
          <w:r w:rsidR="0077416E" w:rsidRPr="00182F3B">
            <w:t>nieuwbouwwoningen</w:t>
          </w:r>
          <w:r w:rsidR="00070F20" w:rsidRPr="00182F3B">
            <w:t>,</w:t>
          </w:r>
          <w:r w:rsidR="0077416E" w:rsidRPr="00182F3B">
            <w:t xml:space="preserve"> waarbij de aanvraag tot stedenbouwkundige vergunning werd ingediend vanaf</w:t>
          </w:r>
          <w:r w:rsidR="00933F02" w:rsidRPr="00182F3B">
            <w:t xml:space="preserve"> 1</w:t>
          </w:r>
          <w:r w:rsidR="0077416E" w:rsidRPr="00182F3B">
            <w:t xml:space="preserve"> januari 2014</w:t>
          </w:r>
          <w:r w:rsidR="00070F20" w:rsidRPr="00182F3B">
            <w:t>,</w:t>
          </w:r>
          <w:r w:rsidR="0077416E" w:rsidRPr="00182F3B">
            <w:t xml:space="preserve"> </w:t>
          </w:r>
          <w:r w:rsidR="001B065B" w:rsidRPr="00182F3B">
            <w:t>moet</w:t>
          </w:r>
          <w:r w:rsidR="00933F02" w:rsidRPr="00182F3B">
            <w:t xml:space="preserve"> er </w:t>
          </w:r>
          <w:r w:rsidR="001B065B" w:rsidRPr="00182F3B">
            <w:t>een bron</w:t>
          </w:r>
          <w:r w:rsidR="00FF0642" w:rsidRPr="00182F3B">
            <w:t xml:space="preserve"> van hernieuwbare energie</w:t>
          </w:r>
          <w:r w:rsidR="001B065B" w:rsidRPr="00182F3B">
            <w:t xml:space="preserve"> voorzien worden</w:t>
          </w:r>
          <w:r w:rsidR="00FF0642" w:rsidRPr="00182F3B">
            <w:t>.</w:t>
          </w:r>
          <w:r w:rsidR="002C4E24" w:rsidRPr="00182F3B">
            <w:t xml:space="preserve"> Voor alle </w:t>
          </w:r>
          <w:r w:rsidR="00933F02" w:rsidRPr="00182F3B">
            <w:t xml:space="preserve">bouwaanvragen </w:t>
          </w:r>
          <w:r w:rsidR="002C4E24" w:rsidRPr="00182F3B">
            <w:t xml:space="preserve">daterende </w:t>
          </w:r>
          <w:r w:rsidR="007E68CF" w:rsidRPr="00182F3B">
            <w:t>vanaf</w:t>
          </w:r>
          <w:r w:rsidR="002C4E24" w:rsidRPr="00182F3B">
            <w:t xml:space="preserve"> 1 januari 2016 </w:t>
          </w:r>
          <w:r w:rsidR="00933F02" w:rsidRPr="00182F3B">
            <w:t>bestaat deze bron</w:t>
          </w:r>
          <w:r w:rsidR="00AE4A1A" w:rsidRPr="00182F3B">
            <w:t xml:space="preserve"> voor onze woningen</w:t>
          </w:r>
          <w:r w:rsidR="00933F02" w:rsidRPr="00182F3B">
            <w:t xml:space="preserve"> uit</w:t>
          </w:r>
          <w:r w:rsidR="002C4E24" w:rsidRPr="00182F3B">
            <w:t xml:space="preserve"> fotovoltaïsche zonnep</w:t>
          </w:r>
          <w:r w:rsidR="00933F02" w:rsidRPr="00182F3B">
            <w:t>anelen</w:t>
          </w:r>
          <w:r w:rsidR="002C4E24" w:rsidRPr="00182F3B">
            <w:t>.</w:t>
          </w:r>
          <w:r w:rsidR="007E68CF" w:rsidRPr="00182F3B">
            <w:t xml:space="preserve"> Deze panelen</w:t>
          </w:r>
          <w:r w:rsidR="00C6296F" w:rsidRPr="00182F3B">
            <w:t>, bestaande uit fotovoltaïsche cellen, zetten (zon)licht om in e</w:t>
          </w:r>
          <w:r w:rsidR="007E68CF" w:rsidRPr="00182F3B">
            <w:t>lektriciteit</w:t>
          </w:r>
          <w:r w:rsidR="00C6296F" w:rsidRPr="00182F3B">
            <w:t xml:space="preserve"> </w:t>
          </w:r>
          <w:r w:rsidR="00542ADD" w:rsidRPr="00182F3B">
            <w:t xml:space="preserve">en dit </w:t>
          </w:r>
          <w:r w:rsidR="00C6296F" w:rsidRPr="00182F3B">
            <w:t>onder</w:t>
          </w:r>
          <w:r w:rsidR="007E68CF" w:rsidRPr="00182F3B">
            <w:t xml:space="preserve"> de vorm van gelijkstroom. De gelijkstroom wordt door middel van een omvormer omgezet in wisselstroom zodat deze kan gebruikt worden voor </w:t>
          </w:r>
          <w:r w:rsidR="00362EE4" w:rsidRPr="00182F3B">
            <w:t>uw</w:t>
          </w:r>
          <w:r w:rsidR="007E68CF" w:rsidRPr="00182F3B">
            <w:t xml:space="preserve"> </w:t>
          </w:r>
          <w:r w:rsidR="00362EE4" w:rsidRPr="00182F3B">
            <w:t>elektrische toestellen.</w:t>
          </w:r>
          <w:r w:rsidR="007E68CF" w:rsidRPr="00182F3B">
            <w:t xml:space="preserve"> </w:t>
          </w:r>
          <w:r w:rsidR="00362EE4" w:rsidRPr="00182F3B">
            <w:t>I</w:t>
          </w:r>
          <w:r w:rsidR="007E68CF" w:rsidRPr="00182F3B">
            <w:t>n</w:t>
          </w:r>
          <w:r w:rsidR="00362EE4" w:rsidRPr="00182F3B">
            <w:t xml:space="preserve"> het</w:t>
          </w:r>
          <w:r w:rsidR="007E68CF" w:rsidRPr="00182F3B">
            <w:t xml:space="preserve"> geval </w:t>
          </w:r>
          <w:r w:rsidR="00362EE4" w:rsidRPr="00182F3B">
            <w:t xml:space="preserve">er door de panelen meer stroom geproduceerd dan door uw huishouden </w:t>
          </w:r>
          <w:r w:rsidR="00FA15FB" w:rsidRPr="00182F3B">
            <w:t xml:space="preserve">op dat moment </w:t>
          </w:r>
          <w:r w:rsidR="00362EE4" w:rsidRPr="00182F3B">
            <w:t>wordt verbruikt, wordt de overschot aan energie via uw elektriciteitsteller</w:t>
          </w:r>
          <w:r w:rsidR="007E68CF" w:rsidRPr="00182F3B">
            <w:t xml:space="preserve"> op het </w:t>
          </w:r>
          <w:r w:rsidR="00362EE4" w:rsidRPr="00182F3B">
            <w:t>stroom</w:t>
          </w:r>
          <w:r w:rsidR="00D53B59" w:rsidRPr="00182F3B">
            <w:t>net gestoken</w:t>
          </w:r>
          <w:r w:rsidR="00933F02" w:rsidRPr="00182F3B">
            <w:t xml:space="preserve">. Elk </w:t>
          </w:r>
          <w:r w:rsidR="00C80E7A" w:rsidRPr="00182F3B">
            <w:t xml:space="preserve">paneel afzonderlijk heeft </w:t>
          </w:r>
          <w:r w:rsidR="00933F02" w:rsidRPr="00182F3B">
            <w:t xml:space="preserve">een opbrengst van minstens </w:t>
          </w:r>
          <w:r w:rsidR="00694612">
            <w:t>415</w:t>
          </w:r>
          <w:r w:rsidR="00B159E4" w:rsidRPr="00182F3B">
            <w:t xml:space="preserve"> </w:t>
          </w:r>
          <w:r w:rsidR="00D6595C" w:rsidRPr="00182F3B">
            <w:t>Wattpiek (Wp)</w:t>
          </w:r>
          <w:r w:rsidR="00DB7261" w:rsidRPr="00182F3B">
            <w:t xml:space="preserve"> </w:t>
          </w:r>
          <w:r w:rsidR="0023560A" w:rsidRPr="00182F3B">
            <w:t>bij</w:t>
          </w:r>
          <w:r w:rsidR="005B50BC" w:rsidRPr="00182F3B">
            <w:t xml:space="preserve"> ideale omstandig</w:t>
          </w:r>
          <w:r w:rsidR="00DB7261" w:rsidRPr="00182F3B">
            <w:t>heden</w:t>
          </w:r>
          <w:r w:rsidR="00933F02" w:rsidRPr="00182F3B">
            <w:t xml:space="preserve">. </w:t>
          </w:r>
          <w:r w:rsidR="007E68CF" w:rsidRPr="00182F3B">
            <w:t>Het aantal</w:t>
          </w:r>
          <w:r w:rsidR="00D6595C" w:rsidRPr="00182F3B">
            <w:t xml:space="preserve"> </w:t>
          </w:r>
          <w:r w:rsidR="007E68CF" w:rsidRPr="00182F3B">
            <w:t>zonnepanelen</w:t>
          </w:r>
          <w:r w:rsidR="007D0EDA" w:rsidRPr="00182F3B">
            <w:t xml:space="preserve"> nodig</w:t>
          </w:r>
          <w:r w:rsidR="00D6595C" w:rsidRPr="00182F3B">
            <w:t xml:space="preserve"> </w:t>
          </w:r>
          <w:r w:rsidR="002B35C9" w:rsidRPr="00182F3B">
            <w:t>om te</w:t>
          </w:r>
          <w:r w:rsidR="00D6595C" w:rsidRPr="00182F3B">
            <w:t xml:space="preserve"> voldoen aan de opgelegde</w:t>
          </w:r>
          <w:r w:rsidR="002B35C9" w:rsidRPr="00182F3B">
            <w:t xml:space="preserve"> eisen voor</w:t>
          </w:r>
          <w:r w:rsidR="00D6595C" w:rsidRPr="00182F3B">
            <w:t xml:space="preserve"> hernieuwbare energie volgens de epb-normering alsook </w:t>
          </w:r>
          <w:r w:rsidR="00743BA2" w:rsidRPr="00182F3B">
            <w:t>om</w:t>
          </w:r>
          <w:r w:rsidR="00536ACA" w:rsidRPr="00182F3B">
            <w:t xml:space="preserve"> te </w:t>
          </w:r>
          <w:r w:rsidR="00536ACA" w:rsidRPr="00182F3B">
            <w:lastRenderedPageBreak/>
            <w:t>voldoen aan</w:t>
          </w:r>
          <w:r w:rsidR="00395B3A" w:rsidRPr="00182F3B">
            <w:t xml:space="preserve"> uw</w:t>
          </w:r>
          <w:r w:rsidR="00536ACA" w:rsidRPr="00182F3B">
            <w:t xml:space="preserve"> E-peil </w:t>
          </w:r>
          <w:r w:rsidR="007E68CF" w:rsidRPr="00182F3B">
            <w:t xml:space="preserve">is evenredig met de </w:t>
          </w:r>
          <w:r w:rsidR="002108F3" w:rsidRPr="00182F3B">
            <w:t>bruikbare vloero</w:t>
          </w:r>
          <w:r w:rsidR="007E68CF" w:rsidRPr="00182F3B">
            <w:t xml:space="preserve">ppervlakte van de woning. De epb-verslaggever bepaalt </w:t>
          </w:r>
          <w:r w:rsidR="000B2A01" w:rsidRPr="00182F3B">
            <w:t xml:space="preserve">bij  startverklaring (= bij aanvang van het bouwen van de woning) </w:t>
          </w:r>
          <w:r w:rsidR="007E68CF" w:rsidRPr="00182F3B">
            <w:t xml:space="preserve">het aantal te leveren &amp; plaatsen zonnepanelen </w:t>
          </w:r>
          <w:r w:rsidR="000B2A01" w:rsidRPr="00182F3B">
            <w:t>specifiek voor uw</w:t>
          </w:r>
          <w:r w:rsidR="007E68CF" w:rsidRPr="00182F3B">
            <w:t xml:space="preserve"> woning</w:t>
          </w:r>
          <w:r w:rsidR="00862298">
            <w:t xml:space="preserve">, we voorzien steeds een minimum van </w:t>
          </w:r>
          <w:r w:rsidR="00694612">
            <w:t>2</w:t>
          </w:r>
          <w:r w:rsidR="00862298">
            <w:t>.</w:t>
          </w:r>
          <w:r w:rsidR="00694612">
            <w:t>075</w:t>
          </w:r>
          <w:r w:rsidR="00862298">
            <w:t xml:space="preserve"> Wp</w:t>
          </w:r>
          <w:r w:rsidR="007E68CF" w:rsidRPr="00182F3B">
            <w:t xml:space="preserve">. In geval de </w:t>
          </w:r>
          <w:r w:rsidR="00B159E4" w:rsidRPr="00182F3B">
            <w:t>koper</w:t>
          </w:r>
          <w:r w:rsidR="007E68CF" w:rsidRPr="00182F3B">
            <w:t xml:space="preserve"> dit wenst</w:t>
          </w:r>
          <w:r w:rsidR="007D0EDA" w:rsidRPr="00182F3B">
            <w:t xml:space="preserve"> en de dakoppervlakte dit toelaat</w:t>
          </w:r>
          <w:r w:rsidR="007E68CF" w:rsidRPr="00182F3B">
            <w:t xml:space="preserve">, kunnen er extra </w:t>
          </w:r>
          <w:r w:rsidR="000B2A01" w:rsidRPr="00182F3B">
            <w:t>zonne</w:t>
          </w:r>
          <w:r w:rsidR="007E68CF" w:rsidRPr="00182F3B">
            <w:t xml:space="preserve">panelen </w:t>
          </w:r>
          <w:r w:rsidR="003D0B55" w:rsidRPr="003D0B55">
            <w:t xml:space="preserve">en/of een hybride omvormer van Huawei (compatibel voor thuisbatterij) </w:t>
          </w:r>
          <w:r w:rsidR="007E68CF" w:rsidRPr="00182F3B">
            <w:t xml:space="preserve">geplaatst worden mits </w:t>
          </w:r>
          <w:r w:rsidR="000B2A01" w:rsidRPr="00182F3B">
            <w:t xml:space="preserve">het betalen een </w:t>
          </w:r>
          <w:r w:rsidR="007E68CF" w:rsidRPr="00182F3B">
            <w:t>opleg.</w:t>
          </w:r>
        </w:p>
        <w:p w14:paraId="16761A67" w14:textId="27EDD0B1" w:rsidR="007E68CF" w:rsidRPr="00182F3B" w:rsidRDefault="007E68CF" w:rsidP="001E282F">
          <w:r w:rsidRPr="00182F3B">
            <w:t>Zowel de zonnepanele</w:t>
          </w:r>
          <w:r w:rsidR="00536B39" w:rsidRPr="00182F3B">
            <w:t xml:space="preserve">n als de omvormer zijn van </w:t>
          </w:r>
          <w:r w:rsidR="00303C2D">
            <w:t>zeer degelijke</w:t>
          </w:r>
          <w:r w:rsidRPr="00182F3B">
            <w:t xml:space="preserve"> makelij en beschikken beiden over een productgarantie van</w:t>
          </w:r>
          <w:r w:rsidR="00536B39" w:rsidRPr="00182F3B">
            <w:t xml:space="preserve"> minimum</w:t>
          </w:r>
          <w:r w:rsidRPr="00182F3B">
            <w:t xml:space="preserve"> 10 jaar.</w:t>
          </w:r>
        </w:p>
        <w:p w14:paraId="4BDF908C" w14:textId="5D38EB23" w:rsidR="000B2A01" w:rsidRPr="00182F3B" w:rsidRDefault="007E68CF" w:rsidP="001E282F">
          <w:r w:rsidRPr="00182F3B">
            <w:t>De zonnepanelen worden in opbouw geplaats</w:t>
          </w:r>
          <w:r w:rsidR="003D0B55">
            <w:t>t</w:t>
          </w:r>
          <w:r w:rsidRPr="00182F3B">
            <w:t xml:space="preserve"> op het pannendak of </w:t>
          </w:r>
          <w:r w:rsidR="00880786" w:rsidRPr="00182F3B">
            <w:t xml:space="preserve">gemonteerd </w:t>
          </w:r>
          <w:r w:rsidRPr="00182F3B">
            <w:t>op een</w:t>
          </w:r>
          <w:r w:rsidR="000B2A01" w:rsidRPr="00182F3B">
            <w:t xml:space="preserve"> aluminium</w:t>
          </w:r>
          <w:r w:rsidRPr="00182F3B">
            <w:t xml:space="preserve"> frame </w:t>
          </w:r>
          <w:r w:rsidR="00880786" w:rsidRPr="00182F3B">
            <w:t>onder helling</w:t>
          </w:r>
          <w:r w:rsidRPr="00182F3B">
            <w:t xml:space="preserve"> </w:t>
          </w:r>
          <w:r w:rsidR="000B2A01" w:rsidRPr="00182F3B">
            <w:t>voor</w:t>
          </w:r>
          <w:r w:rsidRPr="00182F3B">
            <w:t xml:space="preserve"> </w:t>
          </w:r>
          <w:r w:rsidR="000B2A01" w:rsidRPr="00182F3B">
            <w:t>een woning met een plat</w:t>
          </w:r>
          <w:r w:rsidRPr="00182F3B">
            <w:t>dakopbouw.</w:t>
          </w:r>
        </w:p>
        <w:p w14:paraId="5AB92E5D" w14:textId="77777777" w:rsidR="007E68CF" w:rsidRPr="00182F3B" w:rsidRDefault="007E68CF" w:rsidP="001E282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56"/>
          </w:tblGrid>
          <w:tr w:rsidR="007E68CF" w:rsidRPr="00182F3B" w14:paraId="0D743542" w14:textId="77777777" w:rsidTr="000B2A01">
            <w:tc>
              <w:tcPr>
                <w:tcW w:w="4605" w:type="dxa"/>
              </w:tcPr>
              <w:p w14:paraId="0D348805" w14:textId="77777777" w:rsidR="007E68CF" w:rsidRPr="00182F3B" w:rsidRDefault="007E68CF" w:rsidP="00AC3F97">
                <w:pPr>
                  <w:jc w:val="center"/>
                </w:pPr>
                <w:r w:rsidRPr="00182F3B">
                  <w:rPr>
                    <w:rFonts w:ascii="Open Sans" w:hAnsi="Open Sans"/>
                    <w:noProof/>
                    <w:color w:val="787E87"/>
                    <w:sz w:val="21"/>
                    <w:szCs w:val="21"/>
                    <w:lang w:val="nl-BE" w:eastAsia="nl-BE"/>
                  </w:rPr>
                  <w:drawing>
                    <wp:inline distT="0" distB="0" distL="0" distR="0" wp14:anchorId="7315D2EF" wp14:editId="274A0406">
                      <wp:extent cx="1438187" cy="1438187"/>
                      <wp:effectExtent l="0" t="0" r="0" b="0"/>
                      <wp:docPr id="16" name="fancybo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www.conergy.de/wp-content/uploads/2014/10/Conergy_PowerPlus_Polycristalline_01.jp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1438187" cy="1438187"/>
                              </a:xfrm>
                              <a:prstGeom prst="rect">
                                <a:avLst/>
                              </a:prstGeom>
                              <a:noFill/>
                              <a:ln>
                                <a:noFill/>
                              </a:ln>
                            </pic:spPr>
                          </pic:pic>
                        </a:graphicData>
                      </a:graphic>
                    </wp:inline>
                  </w:drawing>
                </w:r>
              </w:p>
            </w:tc>
            <w:tc>
              <w:tcPr>
                <w:tcW w:w="4605" w:type="dxa"/>
              </w:tcPr>
              <w:p w14:paraId="3352E050" w14:textId="77777777" w:rsidR="007E68CF" w:rsidRPr="00182F3B" w:rsidRDefault="00AC3F97" w:rsidP="00AC3F97">
                <w:pPr>
                  <w:jc w:val="center"/>
                </w:pPr>
                <w:r w:rsidRPr="00182F3B">
                  <w:rPr>
                    <w:noProof/>
                    <w:color w:val="0000FF"/>
                    <w:lang w:val="nl-BE" w:eastAsia="nl-BE"/>
                  </w:rPr>
                  <w:drawing>
                    <wp:inline distT="0" distB="0" distL="0" distR="0" wp14:anchorId="5D8934EB" wp14:editId="73BFF3EF">
                      <wp:extent cx="2053801" cy="1524772"/>
                      <wp:effectExtent l="0" t="0" r="3810" b="0"/>
                      <wp:docPr id="18" name="irc_mi" descr="http://www.coolline.be/images/zonne-energie/SMA-Sunny-Boy-SB-3600TL-4000TL-5000TL.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olline.be/images/zonne-energie/SMA-Sunny-Boy-SB-3600TL-4000TL-5000TL.jpg">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53841" cy="1524802"/>
                              </a:xfrm>
                              <a:prstGeom prst="rect">
                                <a:avLst/>
                              </a:prstGeom>
                              <a:noFill/>
                              <a:ln>
                                <a:noFill/>
                              </a:ln>
                            </pic:spPr>
                          </pic:pic>
                        </a:graphicData>
                      </a:graphic>
                    </wp:inline>
                  </w:drawing>
                </w:r>
              </w:p>
            </w:tc>
          </w:tr>
          <w:tr w:rsidR="007E68CF" w:rsidRPr="00182F3B" w14:paraId="50911B0C" w14:textId="77777777" w:rsidTr="000B2A01">
            <w:tc>
              <w:tcPr>
                <w:tcW w:w="4605" w:type="dxa"/>
              </w:tcPr>
              <w:p w14:paraId="3E2BD06F" w14:textId="77777777" w:rsidR="000B2A01" w:rsidRPr="00182F3B" w:rsidRDefault="000B2A01" w:rsidP="00AC3F97">
                <w:pPr>
                  <w:jc w:val="center"/>
                  <w:rPr>
                    <w:sz w:val="16"/>
                    <w:szCs w:val="16"/>
                  </w:rPr>
                </w:pPr>
              </w:p>
              <w:p w14:paraId="31E819A7" w14:textId="44BBAB75" w:rsidR="007E68CF" w:rsidRPr="00182F3B" w:rsidRDefault="00924C2C" w:rsidP="00AC3F97">
                <w:pPr>
                  <w:jc w:val="center"/>
                  <w:rPr>
                    <w:sz w:val="16"/>
                    <w:szCs w:val="16"/>
                  </w:rPr>
                </w:pPr>
                <w:r>
                  <w:rPr>
                    <w:sz w:val="16"/>
                    <w:szCs w:val="16"/>
                  </w:rPr>
                  <w:t>Mono</w:t>
                </w:r>
                <w:r w:rsidR="00AC3F97" w:rsidRPr="00182F3B">
                  <w:rPr>
                    <w:sz w:val="16"/>
                    <w:szCs w:val="16"/>
                  </w:rPr>
                  <w:t>kri</w:t>
                </w:r>
                <w:r w:rsidR="00536B39" w:rsidRPr="00182F3B">
                  <w:rPr>
                    <w:sz w:val="16"/>
                    <w:szCs w:val="16"/>
                  </w:rPr>
                  <w:t>stallijne zonnepanelen</w:t>
                </w:r>
              </w:p>
              <w:p w14:paraId="302CE1A7" w14:textId="77777777" w:rsidR="00AC3F97" w:rsidRPr="00182F3B" w:rsidRDefault="00AC3F97" w:rsidP="00AC3F97">
                <w:pPr>
                  <w:jc w:val="center"/>
                  <w:rPr>
                    <w:sz w:val="16"/>
                    <w:szCs w:val="16"/>
                  </w:rPr>
                </w:pPr>
                <w:r w:rsidRPr="00182F3B">
                  <w:rPr>
                    <w:sz w:val="16"/>
                    <w:szCs w:val="16"/>
                  </w:rPr>
                  <w:t>in opbouw te monteren op het dak</w:t>
                </w:r>
              </w:p>
            </w:tc>
            <w:tc>
              <w:tcPr>
                <w:tcW w:w="4605" w:type="dxa"/>
              </w:tcPr>
              <w:p w14:paraId="44D9902B" w14:textId="77777777" w:rsidR="000B2A01" w:rsidRPr="00182F3B" w:rsidRDefault="000B2A01" w:rsidP="000B2A01">
                <w:pPr>
                  <w:jc w:val="center"/>
                  <w:rPr>
                    <w:sz w:val="16"/>
                    <w:szCs w:val="16"/>
                  </w:rPr>
                </w:pPr>
              </w:p>
              <w:p w14:paraId="697CACEB" w14:textId="77777777" w:rsidR="000B2A01" w:rsidRPr="00182F3B" w:rsidRDefault="000B2A01" w:rsidP="000B2A01">
                <w:pPr>
                  <w:jc w:val="center"/>
                  <w:rPr>
                    <w:sz w:val="16"/>
                    <w:szCs w:val="16"/>
                  </w:rPr>
                </w:pPr>
              </w:p>
              <w:p w14:paraId="6F029167" w14:textId="588EBA6F" w:rsidR="007E68CF" w:rsidRPr="00182F3B" w:rsidRDefault="000B2A01" w:rsidP="000B2A01">
                <w:pPr>
                  <w:jc w:val="center"/>
                  <w:rPr>
                    <w:sz w:val="16"/>
                    <w:szCs w:val="16"/>
                  </w:rPr>
                </w:pPr>
                <w:r w:rsidRPr="00182F3B">
                  <w:rPr>
                    <w:sz w:val="16"/>
                    <w:szCs w:val="16"/>
                  </w:rPr>
                  <w:t>Omvormer type Sunny Boy van SMA</w:t>
                </w:r>
                <w:r w:rsidR="00924C2C">
                  <w:rPr>
                    <w:sz w:val="16"/>
                    <w:szCs w:val="16"/>
                  </w:rPr>
                  <w:t xml:space="preserve"> of gelijkwaardig</w:t>
                </w:r>
              </w:p>
            </w:tc>
          </w:tr>
        </w:tbl>
        <w:p w14:paraId="69C7744C" w14:textId="77777777" w:rsidR="007E68CF" w:rsidRPr="00182F3B" w:rsidRDefault="007E68CF" w:rsidP="001E282F"/>
        <w:p w14:paraId="69B6423A" w14:textId="77777777" w:rsidR="00A767BA" w:rsidRPr="00182F3B" w:rsidRDefault="00A767BA" w:rsidP="001E282F"/>
        <w:p w14:paraId="10179B2B" w14:textId="77777777" w:rsidR="00115D13" w:rsidRPr="00182F3B" w:rsidRDefault="00115D13" w:rsidP="0009187C">
          <w:pPr>
            <w:pStyle w:val="Kop2"/>
          </w:pPr>
          <w:bookmarkStart w:id="69" w:name="_Toc468973804"/>
          <w:bookmarkStart w:id="70" w:name="_Toc161732780"/>
          <w:r w:rsidRPr="00182F3B">
            <w:t>Elektriciteit</w:t>
          </w:r>
          <w:r w:rsidR="00536B39" w:rsidRPr="00182F3B">
            <w:t xml:space="preserve"> &amp; brandbeveiliging</w:t>
          </w:r>
          <w:r w:rsidRPr="00182F3B">
            <w:t xml:space="preserve"> :</w:t>
          </w:r>
          <w:bookmarkEnd w:id="69"/>
          <w:bookmarkEnd w:id="70"/>
        </w:p>
        <w:p w14:paraId="74A869E7" w14:textId="093AE444" w:rsidR="00AF48B3" w:rsidRPr="00182F3B" w:rsidRDefault="00AF48B3" w:rsidP="00FB095F">
          <w:r w:rsidRPr="00182F3B">
            <w:t xml:space="preserve">De volledige elektrische binneninstallatie gebeurt overeenkomstige de voorschriften van het AREI. Alle leidingen, schakelaars en stopcontacten worden verwerkt in de vloeren en in de muren uitgezonderd voor de ruimten welke niet bepleisterd worden. Aldaar gebeurt de </w:t>
          </w:r>
          <w:r w:rsidR="009C55DA" w:rsidRPr="00182F3B">
            <w:t xml:space="preserve">installatie </w:t>
          </w:r>
          <w:r w:rsidRPr="00182F3B">
            <w:t>in opbouw</w:t>
          </w:r>
          <w:r w:rsidR="00536B39" w:rsidRPr="00182F3B">
            <w:t xml:space="preserve"> of in inbouw uitgescheven en opgevoegd in de muren</w:t>
          </w:r>
          <w:r w:rsidRPr="00182F3B">
            <w:t xml:space="preserve">. </w:t>
          </w:r>
          <w:r w:rsidR="00CC2360" w:rsidRPr="00182F3B">
            <w:t>Nabij de elektriciteitsteller</w:t>
          </w:r>
          <w:r w:rsidRPr="00182F3B">
            <w:t xml:space="preserve"> wordt de </w:t>
          </w:r>
          <w:r w:rsidR="006C2793" w:rsidRPr="00182F3B">
            <w:t>zekeringenkast</w:t>
          </w:r>
          <w:r w:rsidRPr="00182F3B">
            <w:t xml:space="preserve"> geplaatst</w:t>
          </w:r>
          <w:r w:rsidR="0092282B" w:rsidRPr="00182F3B">
            <w:t>. Deze is</w:t>
          </w:r>
          <w:r w:rsidRPr="00182F3B">
            <w:t xml:space="preserve"> voorzien van de nodige verliesstroom</w:t>
          </w:r>
          <w:r w:rsidR="006C2793" w:rsidRPr="00182F3B">
            <w:t>-</w:t>
          </w:r>
          <w:r w:rsidRPr="00182F3B">
            <w:t xml:space="preserve">schakelaars en automaten. </w:t>
          </w:r>
          <w:r w:rsidR="001C59B8" w:rsidRPr="001C59B8">
            <w:rPr>
              <w:lang w:val="nl-BE"/>
            </w:rPr>
            <w:t>Voor de wasmachine/droogkast, de oven, de vaatwas, de CV en de warmtepomp (indien van toepassing) wordt een afzonderlijk circuit voorzien</w:t>
          </w:r>
          <w:r w:rsidR="0096485B" w:rsidRPr="00182F3B">
            <w:rPr>
              <w:lang w:val="nl-BE"/>
            </w:rPr>
            <w:t xml:space="preserve">. </w:t>
          </w:r>
          <w:r w:rsidRPr="00182F3B">
            <w:t>De tellerkasten worden door de nutsmaatschappij geleverd en aangesloten.</w:t>
          </w:r>
          <w:r w:rsidR="00E61C77" w:rsidRPr="00182F3B">
            <w:t xml:space="preserve"> Kort vóór</w:t>
          </w:r>
          <w:r w:rsidR="009C55DA" w:rsidRPr="00182F3B">
            <w:t xml:space="preserve"> de </w:t>
          </w:r>
          <w:r w:rsidR="00413019" w:rsidRPr="00182F3B">
            <w:t>de</w:t>
          </w:r>
          <w:r w:rsidR="00E61C77" w:rsidRPr="00182F3B">
            <w:t>finitieve indienststelling van</w:t>
          </w:r>
          <w:r w:rsidR="00413019" w:rsidRPr="00182F3B">
            <w:t xml:space="preserve"> de</w:t>
          </w:r>
          <w:r w:rsidR="009C55DA" w:rsidRPr="00182F3B">
            <w:t xml:space="preserve"> elektrische binneninstallatie</w:t>
          </w:r>
          <w:r w:rsidR="009C7357" w:rsidRPr="00182F3B">
            <w:t xml:space="preserve"> </w:t>
          </w:r>
          <w:r w:rsidR="00E61C77" w:rsidRPr="00182F3B">
            <w:t xml:space="preserve">wordt deze </w:t>
          </w:r>
          <w:r w:rsidR="00413019" w:rsidRPr="00182F3B">
            <w:t>onderwo</w:t>
          </w:r>
          <w:r w:rsidR="00A91B98" w:rsidRPr="00182F3B">
            <w:t xml:space="preserve">rpen aan een keuring </w:t>
          </w:r>
          <w:r w:rsidR="009C55DA" w:rsidRPr="00182F3B">
            <w:t>door een extern en erkend keuringsorganisme.</w:t>
          </w:r>
        </w:p>
        <w:p w14:paraId="7BF3C657" w14:textId="77777777" w:rsidR="00536B39" w:rsidRPr="00182F3B" w:rsidRDefault="00536B39" w:rsidP="00FB095F">
          <w:pPr>
            <w:rPr>
              <w:lang w:val="nl-BE"/>
            </w:rPr>
          </w:pPr>
        </w:p>
        <w:p w14:paraId="520CE886" w14:textId="77777777" w:rsidR="00AF48B3" w:rsidRPr="00182F3B" w:rsidRDefault="00E7775F" w:rsidP="00FB095F">
          <w:r w:rsidRPr="00182F3B">
            <w:t>I</w:t>
          </w:r>
          <w:r w:rsidR="009C55DA" w:rsidRPr="00182F3B">
            <w:t xml:space="preserve">n overleg tussen de </w:t>
          </w:r>
          <w:r w:rsidR="00B159E4" w:rsidRPr="00182F3B">
            <w:t>koper</w:t>
          </w:r>
          <w:r w:rsidR="009C55DA" w:rsidRPr="00182F3B">
            <w:t xml:space="preserve"> en </w:t>
          </w:r>
          <w:r w:rsidR="00AF48B3" w:rsidRPr="00182F3B">
            <w:t xml:space="preserve">de aannemer elektriciteit </w:t>
          </w:r>
          <w:r w:rsidRPr="00182F3B">
            <w:t xml:space="preserve">worden </w:t>
          </w:r>
          <w:r w:rsidR="009C55DA" w:rsidRPr="00182F3B">
            <w:t xml:space="preserve">alle schakelaars, </w:t>
          </w:r>
          <w:r w:rsidR="00AF48B3" w:rsidRPr="00182F3B">
            <w:t>stopcontacten</w:t>
          </w:r>
          <w:r w:rsidR="009C55DA" w:rsidRPr="00182F3B">
            <w:t xml:space="preserve"> en lichtpunten</w:t>
          </w:r>
          <w:r w:rsidR="00AF48B3" w:rsidRPr="00182F3B">
            <w:t xml:space="preserve"> afgetekend op de muren </w:t>
          </w:r>
          <w:r w:rsidR="009C55DA" w:rsidRPr="00182F3B">
            <w:t xml:space="preserve">en plafonds </w:t>
          </w:r>
          <w:r w:rsidRPr="00182F3B">
            <w:t>van de ruwbouwconstructie alvorens de plaatsing van de leidingen aan te vatten.</w:t>
          </w:r>
          <w:r w:rsidR="00536B39" w:rsidRPr="00182F3B">
            <w:t xml:space="preserve"> </w:t>
          </w:r>
          <w:r w:rsidR="00AF48B3" w:rsidRPr="00182F3B">
            <w:t>De stopcontacten en schakelaars zijn van het merk Bticino van het type Magic (kleur ivoor wit).</w:t>
          </w:r>
        </w:p>
        <w:p w14:paraId="54412C54" w14:textId="77777777" w:rsidR="00536B39" w:rsidRPr="00182F3B" w:rsidRDefault="00536B39" w:rsidP="00FB095F"/>
        <w:p w14:paraId="634E6F93" w14:textId="77777777" w:rsidR="00536B39" w:rsidRPr="00182F3B" w:rsidRDefault="00245EA3" w:rsidP="00536B39">
          <w:r w:rsidRPr="00182F3B">
            <w:t>In de woning worden de nodige Europees gekeurde rookmelders geplaatst van het type BRK 710 E of evenwaardig, zijnde 1 per verdieping conform de wettelijke verplichtingen.</w:t>
          </w:r>
        </w:p>
        <w:p w14:paraId="531B4B2B" w14:textId="77777777" w:rsidR="00536B39" w:rsidRPr="00182F3B" w:rsidRDefault="00536B39" w:rsidP="00536B39"/>
        <w:p w14:paraId="591F989F" w14:textId="77777777" w:rsidR="00536B39" w:rsidRPr="00182F3B" w:rsidRDefault="00536B39" w:rsidP="00536B39">
          <w:r w:rsidRPr="00182F3B">
            <w:rPr>
              <w:rFonts w:cs="Arial"/>
              <w:noProof/>
              <w:szCs w:val="20"/>
              <w:lang w:val="nl-BE" w:eastAsia="nl-BE"/>
            </w:rPr>
            <w:drawing>
              <wp:anchor distT="0" distB="0" distL="114300" distR="114300" simplePos="0" relativeHeight="251660288" behindDoc="0" locked="0" layoutInCell="1" allowOverlap="1" wp14:anchorId="25FE0C7D" wp14:editId="1E31EA35">
                <wp:simplePos x="0" y="0"/>
                <wp:positionH relativeFrom="column">
                  <wp:posOffset>4146550</wp:posOffset>
                </wp:positionH>
                <wp:positionV relativeFrom="paragraph">
                  <wp:posOffset>339725</wp:posOffset>
                </wp:positionV>
                <wp:extent cx="702310" cy="702310"/>
                <wp:effectExtent l="0" t="0" r="2540" b="2540"/>
                <wp:wrapSquare wrapText="bothSides"/>
                <wp:docPr id="22" name="Afbeelding 22" descr="rookmelder BRK 710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ookmelder BRK 710 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noFill/>
                        <a:ln>
                          <a:noFill/>
                        </a:ln>
                      </pic:spPr>
                    </pic:pic>
                  </a:graphicData>
                </a:graphic>
              </wp:anchor>
            </w:drawing>
          </w:r>
          <w:r w:rsidRPr="00182F3B">
            <w:rPr>
              <w:noProof/>
              <w:color w:val="0000FF"/>
              <w:lang w:val="nl-BE" w:eastAsia="nl-BE"/>
            </w:rPr>
            <w:drawing>
              <wp:inline distT="0" distB="0" distL="0" distR="0" wp14:anchorId="7BF2C213" wp14:editId="2C659A32">
                <wp:extent cx="1514475" cy="1514475"/>
                <wp:effectExtent l="0" t="0" r="9525" b="9525"/>
                <wp:docPr id="37" name="irc_mi" descr="http://www.bticino.be/sites/default/files/Schakelmateriaal/Magic/Basiskleuren/503_3_R%20Ivoor.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ticino.be/sites/default/files/Schakelmateriaal/Magic/Basiskleuren/503_3_R%20Ivoor.jpg">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13692" cy="1513692"/>
                        </a:xfrm>
                        <a:prstGeom prst="rect">
                          <a:avLst/>
                        </a:prstGeom>
                        <a:noFill/>
                        <a:ln>
                          <a:noFill/>
                        </a:ln>
                      </pic:spPr>
                    </pic:pic>
                  </a:graphicData>
                </a:graphic>
              </wp:inline>
            </w:drawing>
          </w:r>
        </w:p>
        <w:p w14:paraId="2C2EEA19" w14:textId="77777777" w:rsidR="00536B39" w:rsidRPr="00182F3B" w:rsidRDefault="00536B39" w:rsidP="00536B39">
          <w:r w:rsidRPr="00182F3B">
            <w:rPr>
              <w:sz w:val="16"/>
              <w:szCs w:val="16"/>
            </w:rPr>
            <w:t>Schakelmaterialen van Bticino type Magic</w:t>
          </w:r>
          <w:r w:rsidRPr="00182F3B">
            <w:t xml:space="preserve"> </w:t>
          </w:r>
          <w:r w:rsidRPr="00182F3B">
            <w:tab/>
          </w:r>
          <w:r w:rsidRPr="00182F3B">
            <w:tab/>
          </w:r>
          <w:r w:rsidRPr="00182F3B">
            <w:tab/>
          </w:r>
          <w:r w:rsidRPr="00182F3B">
            <w:tab/>
          </w:r>
          <w:r w:rsidRPr="00182F3B">
            <w:rPr>
              <w:sz w:val="16"/>
              <w:szCs w:val="16"/>
            </w:rPr>
            <w:t>Optische rookmelder type BRK 710E</w:t>
          </w:r>
        </w:p>
        <w:p w14:paraId="1ED78EDC" w14:textId="77777777" w:rsidR="00536B39" w:rsidRPr="00182F3B" w:rsidRDefault="00536B39" w:rsidP="00536B39">
          <w:pPr>
            <w:rPr>
              <w:sz w:val="16"/>
              <w:szCs w:val="16"/>
            </w:rPr>
          </w:pPr>
          <w:r w:rsidRPr="00182F3B">
            <w:rPr>
              <w:sz w:val="16"/>
              <w:szCs w:val="16"/>
            </w:rPr>
            <w:t>(kleur: Ivoorwit)</w:t>
          </w:r>
        </w:p>
        <w:p w14:paraId="4E90563A" w14:textId="77777777" w:rsidR="00536B39" w:rsidRPr="00182F3B" w:rsidRDefault="00536B39" w:rsidP="00FB095F"/>
        <w:p w14:paraId="1248D3C7" w14:textId="77777777" w:rsidR="00165AFE" w:rsidRPr="00182F3B" w:rsidRDefault="00165AFE">
          <w:pPr>
            <w:jc w:val="left"/>
            <w:rPr>
              <w:b/>
              <w:caps/>
              <w:color w:val="000000"/>
              <w:spacing w:val="15"/>
              <w:szCs w:val="22"/>
              <w:lang w:val="nl-BE" w:eastAsia="en-US" w:bidi="en-US"/>
            </w:rPr>
          </w:pPr>
          <w:bookmarkStart w:id="71" w:name="_Toc468973805"/>
          <w:r w:rsidRPr="00182F3B">
            <w:br w:type="page"/>
          </w:r>
        </w:p>
        <w:p w14:paraId="0EF13191" w14:textId="77777777" w:rsidR="00AF48B3" w:rsidRPr="00182F3B" w:rsidRDefault="00192ECA" w:rsidP="00BF0C53">
          <w:pPr>
            <w:pStyle w:val="Kop3"/>
            <w:jc w:val="left"/>
          </w:pPr>
          <w:bookmarkStart w:id="72" w:name="_Toc161732781"/>
          <w:r w:rsidRPr="00182F3B">
            <w:lastRenderedPageBreak/>
            <w:t xml:space="preserve">Voor de elektrische installatie zijn volgende </w:t>
          </w:r>
          <w:r w:rsidR="00BF0C53" w:rsidRPr="00182F3B">
            <w:t>S</w:t>
          </w:r>
          <w:r w:rsidRPr="00182F3B">
            <w:t>chakelaar</w:t>
          </w:r>
          <w:r w:rsidR="0069324A" w:rsidRPr="00182F3B">
            <w:t>s</w:t>
          </w:r>
          <w:r w:rsidR="00BF0C53" w:rsidRPr="00182F3B">
            <w:t xml:space="preserve"> </w:t>
          </w:r>
          <w:r w:rsidRPr="00182F3B">
            <w:t>/</w:t>
          </w:r>
          <w:r w:rsidR="00BF0C53" w:rsidRPr="00182F3B">
            <w:t xml:space="preserve"> </w:t>
          </w:r>
          <w:r w:rsidRPr="00182F3B">
            <w:t>stopcontacten voorzien :</w:t>
          </w:r>
          <w:bookmarkEnd w:id="71"/>
          <w:bookmarkEnd w:id="72"/>
        </w:p>
        <w:tbl>
          <w:tblPr>
            <w:tblW w:w="9192" w:type="dxa"/>
            <w:tblInd w:w="58" w:type="dxa"/>
            <w:tblCellMar>
              <w:left w:w="70" w:type="dxa"/>
              <w:right w:w="70" w:type="dxa"/>
            </w:tblCellMar>
            <w:tblLook w:val="0000" w:firstRow="0" w:lastRow="0" w:firstColumn="0" w:lastColumn="0" w:noHBand="0" w:noVBand="0"/>
          </w:tblPr>
          <w:tblGrid>
            <w:gridCol w:w="2352"/>
            <w:gridCol w:w="5220"/>
            <w:gridCol w:w="63"/>
            <w:gridCol w:w="1557"/>
          </w:tblGrid>
          <w:tr w:rsidR="00DA6CBD" w:rsidRPr="00182F3B" w14:paraId="7792F624" w14:textId="77777777">
            <w:trPr>
              <w:trHeight w:val="255"/>
            </w:trPr>
            <w:tc>
              <w:tcPr>
                <w:tcW w:w="2352" w:type="dxa"/>
                <w:tcBorders>
                  <w:top w:val="single" w:sz="4" w:space="0" w:color="auto"/>
                  <w:left w:val="single" w:sz="4" w:space="0" w:color="auto"/>
                  <w:bottom w:val="single" w:sz="4" w:space="0" w:color="auto"/>
                </w:tcBorders>
                <w:noWrap/>
                <w:vAlign w:val="center"/>
              </w:tcPr>
              <w:p w14:paraId="56074AF6" w14:textId="77777777" w:rsidR="00DA6CBD" w:rsidRPr="00182F3B" w:rsidRDefault="00DA6CBD" w:rsidP="00A80539">
                <w:pPr>
                  <w:jc w:val="right"/>
                  <w:rPr>
                    <w:rFonts w:cs="Arial"/>
                    <w:b/>
                    <w:bCs/>
                    <w:i/>
                    <w:iCs/>
                    <w:szCs w:val="20"/>
                  </w:rPr>
                </w:pPr>
                <w:r w:rsidRPr="00182F3B">
                  <w:rPr>
                    <w:rFonts w:cs="Arial"/>
                    <w:b/>
                    <w:bCs/>
                    <w:i/>
                    <w:iCs/>
                    <w:szCs w:val="20"/>
                  </w:rPr>
                  <w:t>Ruimte</w:t>
                </w:r>
              </w:p>
            </w:tc>
            <w:tc>
              <w:tcPr>
                <w:tcW w:w="5220" w:type="dxa"/>
                <w:tcBorders>
                  <w:top w:val="single" w:sz="4" w:space="0" w:color="auto"/>
                  <w:bottom w:val="single" w:sz="4" w:space="0" w:color="auto"/>
                </w:tcBorders>
                <w:vAlign w:val="center"/>
              </w:tcPr>
              <w:p w14:paraId="70D39D8D" w14:textId="77777777" w:rsidR="00DA6CBD" w:rsidRPr="00182F3B" w:rsidRDefault="00DA6CBD" w:rsidP="00A80539">
                <w:pPr>
                  <w:ind w:right="-70"/>
                  <w:jc w:val="right"/>
                  <w:rPr>
                    <w:rFonts w:cs="Arial"/>
                    <w:b/>
                    <w:bCs/>
                    <w:i/>
                    <w:iCs/>
                    <w:szCs w:val="20"/>
                  </w:rPr>
                </w:pPr>
                <w:r w:rsidRPr="00182F3B">
                  <w:rPr>
                    <w:rFonts w:cs="Arial"/>
                    <w:b/>
                    <w:bCs/>
                    <w:i/>
                    <w:iCs/>
                    <w:szCs w:val="20"/>
                  </w:rPr>
                  <w:t>Omschrijving</w:t>
                </w:r>
              </w:p>
            </w:tc>
            <w:tc>
              <w:tcPr>
                <w:tcW w:w="1620" w:type="dxa"/>
                <w:gridSpan w:val="2"/>
                <w:tcBorders>
                  <w:top w:val="single" w:sz="4" w:space="0" w:color="auto"/>
                  <w:bottom w:val="single" w:sz="4" w:space="0" w:color="auto"/>
                  <w:right w:val="single" w:sz="4" w:space="0" w:color="auto"/>
                </w:tcBorders>
                <w:noWrap/>
                <w:vAlign w:val="center"/>
              </w:tcPr>
              <w:p w14:paraId="0150106E" w14:textId="77777777" w:rsidR="00DA6CBD" w:rsidRPr="00182F3B" w:rsidRDefault="00DA6CBD" w:rsidP="00A80539">
                <w:pPr>
                  <w:jc w:val="center"/>
                  <w:rPr>
                    <w:rFonts w:cs="Arial"/>
                    <w:b/>
                    <w:bCs/>
                    <w:i/>
                    <w:iCs/>
                    <w:szCs w:val="20"/>
                  </w:rPr>
                </w:pPr>
                <w:r w:rsidRPr="00182F3B">
                  <w:rPr>
                    <w:rFonts w:cs="Arial"/>
                    <w:b/>
                    <w:bCs/>
                    <w:i/>
                    <w:iCs/>
                    <w:szCs w:val="20"/>
                  </w:rPr>
                  <w:t>Aantal stuks</w:t>
                </w:r>
              </w:p>
            </w:tc>
          </w:tr>
          <w:tr w:rsidR="00AF48B3" w:rsidRPr="00182F3B" w14:paraId="2A904A8B" w14:textId="77777777">
            <w:trPr>
              <w:trHeight w:val="255"/>
            </w:trPr>
            <w:tc>
              <w:tcPr>
                <w:tcW w:w="2352" w:type="dxa"/>
                <w:tcBorders>
                  <w:top w:val="single" w:sz="4" w:space="0" w:color="auto"/>
                  <w:left w:val="single" w:sz="4" w:space="0" w:color="auto"/>
                </w:tcBorders>
                <w:noWrap/>
                <w:vAlign w:val="center"/>
              </w:tcPr>
              <w:p w14:paraId="5BF9CD65" w14:textId="6A1A615E" w:rsidR="00AF48B3" w:rsidRPr="00182F3B" w:rsidRDefault="00FC18A4" w:rsidP="00A80539">
                <w:pPr>
                  <w:jc w:val="right"/>
                  <w:rPr>
                    <w:rFonts w:cs="Arial"/>
                    <w:szCs w:val="20"/>
                  </w:rPr>
                </w:pPr>
                <w:r>
                  <w:rPr>
                    <w:rFonts w:cs="Arial"/>
                    <w:szCs w:val="20"/>
                  </w:rPr>
                  <w:t>w</w:t>
                </w:r>
                <w:r w:rsidR="00AF48B3" w:rsidRPr="00182F3B">
                  <w:rPr>
                    <w:rFonts w:cs="Arial"/>
                    <w:szCs w:val="20"/>
                  </w:rPr>
                  <w:t>oonkamer</w:t>
                </w:r>
              </w:p>
            </w:tc>
            <w:tc>
              <w:tcPr>
                <w:tcW w:w="5283" w:type="dxa"/>
                <w:gridSpan w:val="2"/>
                <w:tcBorders>
                  <w:top w:val="single" w:sz="4" w:space="0" w:color="auto"/>
                </w:tcBorders>
                <w:noWrap/>
                <w:vAlign w:val="center"/>
              </w:tcPr>
              <w:p w14:paraId="19498CE9" w14:textId="77777777" w:rsidR="00AF48B3" w:rsidRPr="00182F3B" w:rsidRDefault="00AF48B3" w:rsidP="00A80539">
                <w:pPr>
                  <w:jc w:val="right"/>
                  <w:rPr>
                    <w:rFonts w:cs="Arial"/>
                    <w:szCs w:val="20"/>
                  </w:rPr>
                </w:pPr>
                <w:r w:rsidRPr="00182F3B">
                  <w:rPr>
                    <w:rFonts w:cs="Arial"/>
                    <w:szCs w:val="20"/>
                  </w:rPr>
                  <w:t>lichtpunt + inbouwschakelaar</w:t>
                </w:r>
              </w:p>
            </w:tc>
            <w:tc>
              <w:tcPr>
                <w:tcW w:w="1557" w:type="dxa"/>
                <w:tcBorders>
                  <w:top w:val="single" w:sz="4" w:space="0" w:color="auto"/>
                  <w:right w:val="single" w:sz="4" w:space="0" w:color="auto"/>
                </w:tcBorders>
                <w:noWrap/>
                <w:vAlign w:val="center"/>
              </w:tcPr>
              <w:p w14:paraId="35AF8BBB" w14:textId="77777777" w:rsidR="00AF48B3" w:rsidRPr="00182F3B" w:rsidRDefault="00AF48B3" w:rsidP="00A80539">
                <w:pPr>
                  <w:jc w:val="center"/>
                  <w:rPr>
                    <w:rFonts w:cs="Arial"/>
                    <w:szCs w:val="20"/>
                  </w:rPr>
                </w:pPr>
                <w:r w:rsidRPr="00182F3B">
                  <w:rPr>
                    <w:rFonts w:cs="Arial"/>
                    <w:szCs w:val="20"/>
                  </w:rPr>
                  <w:t>2</w:t>
                </w:r>
              </w:p>
            </w:tc>
          </w:tr>
          <w:tr w:rsidR="00AF48B3" w:rsidRPr="00182F3B" w14:paraId="44731297" w14:textId="77777777">
            <w:trPr>
              <w:trHeight w:val="255"/>
            </w:trPr>
            <w:tc>
              <w:tcPr>
                <w:tcW w:w="2352" w:type="dxa"/>
                <w:tcBorders>
                  <w:left w:val="single" w:sz="4" w:space="0" w:color="auto"/>
                </w:tcBorders>
                <w:noWrap/>
                <w:vAlign w:val="center"/>
              </w:tcPr>
              <w:p w14:paraId="7C888684"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1C9D75DC" w14:textId="77777777" w:rsidR="00AF48B3" w:rsidRPr="00182F3B" w:rsidRDefault="00AF48B3" w:rsidP="00A80539">
                <w:pPr>
                  <w:jc w:val="right"/>
                  <w:rPr>
                    <w:rFonts w:cs="Arial"/>
                    <w:szCs w:val="20"/>
                  </w:rPr>
                </w:pPr>
                <w:r w:rsidRPr="00182F3B">
                  <w:rPr>
                    <w:rFonts w:cs="Arial"/>
                    <w:szCs w:val="20"/>
                  </w:rPr>
                  <w:t>stopcontact inbouw</w:t>
                </w:r>
              </w:p>
            </w:tc>
            <w:tc>
              <w:tcPr>
                <w:tcW w:w="1557" w:type="dxa"/>
                <w:tcBorders>
                  <w:right w:val="single" w:sz="4" w:space="0" w:color="auto"/>
                </w:tcBorders>
                <w:noWrap/>
                <w:vAlign w:val="center"/>
              </w:tcPr>
              <w:p w14:paraId="5FBF2ECB" w14:textId="77777777" w:rsidR="00AF48B3" w:rsidRPr="00182F3B" w:rsidRDefault="00AF48B3" w:rsidP="00A80539">
                <w:pPr>
                  <w:jc w:val="center"/>
                  <w:rPr>
                    <w:rFonts w:cs="Arial"/>
                    <w:szCs w:val="20"/>
                  </w:rPr>
                </w:pPr>
                <w:r w:rsidRPr="00182F3B">
                  <w:rPr>
                    <w:rFonts w:cs="Arial"/>
                    <w:szCs w:val="20"/>
                  </w:rPr>
                  <w:t>5</w:t>
                </w:r>
              </w:p>
            </w:tc>
          </w:tr>
          <w:tr w:rsidR="00AF48B3" w:rsidRPr="00182F3B" w14:paraId="060F5472" w14:textId="77777777">
            <w:trPr>
              <w:trHeight w:val="255"/>
            </w:trPr>
            <w:tc>
              <w:tcPr>
                <w:tcW w:w="2352" w:type="dxa"/>
                <w:tcBorders>
                  <w:left w:val="single" w:sz="4" w:space="0" w:color="auto"/>
                </w:tcBorders>
                <w:noWrap/>
                <w:vAlign w:val="center"/>
              </w:tcPr>
              <w:p w14:paraId="0D9CF377"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5934D014" w14:textId="3D0B2749" w:rsidR="00AF48B3" w:rsidRPr="00182F3B" w:rsidRDefault="00AF48B3" w:rsidP="00A80539">
                <w:pPr>
                  <w:jc w:val="right"/>
                  <w:rPr>
                    <w:rFonts w:cs="Arial"/>
                    <w:szCs w:val="20"/>
                  </w:rPr>
                </w:pPr>
                <w:r w:rsidRPr="00182F3B">
                  <w:rPr>
                    <w:rFonts w:cs="Arial"/>
                    <w:szCs w:val="20"/>
                  </w:rPr>
                  <w:t>inbouwstopcontact voor TV – distributie</w:t>
                </w:r>
                <w:r w:rsidR="003D0B55">
                  <w:rPr>
                    <w:rFonts w:cs="Arial"/>
                    <w:szCs w:val="20"/>
                  </w:rPr>
                  <w:t xml:space="preserve"> (*)</w:t>
                </w:r>
              </w:p>
            </w:tc>
            <w:tc>
              <w:tcPr>
                <w:tcW w:w="1557" w:type="dxa"/>
                <w:tcBorders>
                  <w:right w:val="single" w:sz="4" w:space="0" w:color="auto"/>
                </w:tcBorders>
                <w:noWrap/>
                <w:vAlign w:val="center"/>
              </w:tcPr>
              <w:p w14:paraId="5A1F83C7" w14:textId="77777777" w:rsidR="00AF48B3" w:rsidRPr="00182F3B" w:rsidRDefault="00AF48B3" w:rsidP="00A80539">
                <w:pPr>
                  <w:jc w:val="center"/>
                  <w:rPr>
                    <w:rFonts w:cs="Arial"/>
                    <w:szCs w:val="20"/>
                  </w:rPr>
                </w:pPr>
                <w:r w:rsidRPr="00182F3B">
                  <w:rPr>
                    <w:rFonts w:cs="Arial"/>
                    <w:szCs w:val="20"/>
                  </w:rPr>
                  <w:t>1</w:t>
                </w:r>
              </w:p>
            </w:tc>
          </w:tr>
          <w:tr w:rsidR="00AF48B3" w:rsidRPr="00182F3B" w14:paraId="572F21B1" w14:textId="77777777">
            <w:trPr>
              <w:trHeight w:val="255"/>
            </w:trPr>
            <w:tc>
              <w:tcPr>
                <w:tcW w:w="2352" w:type="dxa"/>
                <w:tcBorders>
                  <w:left w:val="single" w:sz="4" w:space="0" w:color="auto"/>
                  <w:bottom w:val="single" w:sz="4" w:space="0" w:color="auto"/>
                </w:tcBorders>
                <w:noWrap/>
                <w:vAlign w:val="center"/>
              </w:tcPr>
              <w:p w14:paraId="15274327"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1E47E951" w14:textId="736E5A73" w:rsidR="00AF48B3" w:rsidRPr="00182F3B" w:rsidRDefault="00AF48B3" w:rsidP="00A80539">
                <w:pPr>
                  <w:jc w:val="right"/>
                  <w:rPr>
                    <w:rFonts w:cs="Arial"/>
                    <w:szCs w:val="20"/>
                  </w:rPr>
                </w:pPr>
                <w:r w:rsidRPr="00182F3B">
                  <w:rPr>
                    <w:rFonts w:cs="Arial"/>
                    <w:szCs w:val="20"/>
                  </w:rPr>
                  <w:t>inbouwstopcontact voor telefoonaansluiting</w:t>
                </w:r>
                <w:r w:rsidR="003D0B55">
                  <w:rPr>
                    <w:rFonts w:cs="Arial"/>
                    <w:szCs w:val="20"/>
                  </w:rPr>
                  <w:t xml:space="preserve"> (*)</w:t>
                </w:r>
              </w:p>
            </w:tc>
            <w:tc>
              <w:tcPr>
                <w:tcW w:w="1557" w:type="dxa"/>
                <w:tcBorders>
                  <w:bottom w:val="single" w:sz="4" w:space="0" w:color="auto"/>
                  <w:right w:val="single" w:sz="4" w:space="0" w:color="auto"/>
                </w:tcBorders>
                <w:noWrap/>
                <w:vAlign w:val="center"/>
              </w:tcPr>
              <w:p w14:paraId="47CE7A1A" w14:textId="77777777" w:rsidR="00AF48B3" w:rsidRPr="00182F3B" w:rsidRDefault="00AF48B3" w:rsidP="00A80539">
                <w:pPr>
                  <w:jc w:val="center"/>
                  <w:rPr>
                    <w:rFonts w:cs="Arial"/>
                    <w:szCs w:val="20"/>
                  </w:rPr>
                </w:pPr>
                <w:r w:rsidRPr="00182F3B">
                  <w:rPr>
                    <w:rFonts w:cs="Arial"/>
                    <w:szCs w:val="20"/>
                  </w:rPr>
                  <w:t>1</w:t>
                </w:r>
              </w:p>
            </w:tc>
          </w:tr>
          <w:tr w:rsidR="00AF48B3" w:rsidRPr="00182F3B" w14:paraId="0EEE081C" w14:textId="77777777">
            <w:trPr>
              <w:trHeight w:val="255"/>
            </w:trPr>
            <w:tc>
              <w:tcPr>
                <w:tcW w:w="2352" w:type="dxa"/>
                <w:tcBorders>
                  <w:top w:val="single" w:sz="4" w:space="0" w:color="auto"/>
                  <w:left w:val="single" w:sz="4" w:space="0" w:color="auto"/>
                  <w:bottom w:val="single" w:sz="4" w:space="0" w:color="auto"/>
                </w:tcBorders>
                <w:noWrap/>
                <w:vAlign w:val="center"/>
              </w:tcPr>
              <w:p w14:paraId="462C72DE" w14:textId="77777777" w:rsidR="00AF48B3" w:rsidRPr="00182F3B" w:rsidRDefault="00AF48B3" w:rsidP="00A80539">
                <w:pPr>
                  <w:jc w:val="right"/>
                  <w:rPr>
                    <w:rFonts w:cs="Arial"/>
                    <w:szCs w:val="20"/>
                  </w:rPr>
                </w:pPr>
                <w:r w:rsidRPr="00182F3B">
                  <w:rPr>
                    <w:rFonts w:cs="Arial"/>
                    <w:szCs w:val="20"/>
                  </w:rPr>
                  <w:t>hall gelijkvloers</w:t>
                </w:r>
              </w:p>
            </w:tc>
            <w:tc>
              <w:tcPr>
                <w:tcW w:w="5283" w:type="dxa"/>
                <w:gridSpan w:val="2"/>
                <w:tcBorders>
                  <w:top w:val="single" w:sz="4" w:space="0" w:color="auto"/>
                  <w:bottom w:val="single" w:sz="4" w:space="0" w:color="auto"/>
                </w:tcBorders>
                <w:noWrap/>
                <w:vAlign w:val="center"/>
              </w:tcPr>
              <w:p w14:paraId="323F9A3F" w14:textId="77777777" w:rsidR="00AF48B3" w:rsidRPr="00182F3B" w:rsidRDefault="00AF48B3" w:rsidP="00A80539">
                <w:pPr>
                  <w:jc w:val="right"/>
                  <w:rPr>
                    <w:rFonts w:cs="Arial"/>
                    <w:szCs w:val="20"/>
                  </w:rPr>
                </w:pPr>
                <w:r w:rsidRPr="00182F3B">
                  <w:rPr>
                    <w:rFonts w:cs="Arial"/>
                    <w:szCs w:val="20"/>
                  </w:rPr>
                  <w:t>lichtpunt + wisselschakelaars inbouw</w:t>
                </w:r>
              </w:p>
            </w:tc>
            <w:tc>
              <w:tcPr>
                <w:tcW w:w="1557" w:type="dxa"/>
                <w:tcBorders>
                  <w:top w:val="single" w:sz="4" w:space="0" w:color="auto"/>
                  <w:bottom w:val="single" w:sz="4" w:space="0" w:color="auto"/>
                  <w:right w:val="single" w:sz="4" w:space="0" w:color="auto"/>
                </w:tcBorders>
                <w:noWrap/>
                <w:vAlign w:val="center"/>
              </w:tcPr>
              <w:p w14:paraId="4D0D366E" w14:textId="77777777" w:rsidR="00AF48B3" w:rsidRPr="00182F3B" w:rsidRDefault="00AF48B3" w:rsidP="00A80539">
                <w:pPr>
                  <w:jc w:val="center"/>
                  <w:rPr>
                    <w:rFonts w:cs="Arial"/>
                    <w:szCs w:val="20"/>
                  </w:rPr>
                </w:pPr>
                <w:r w:rsidRPr="00182F3B">
                  <w:rPr>
                    <w:rFonts w:cs="Arial"/>
                    <w:szCs w:val="20"/>
                  </w:rPr>
                  <w:t>1</w:t>
                </w:r>
              </w:p>
            </w:tc>
          </w:tr>
          <w:tr w:rsidR="00AF48B3" w:rsidRPr="00182F3B" w14:paraId="2A13D110" w14:textId="77777777">
            <w:trPr>
              <w:trHeight w:val="255"/>
            </w:trPr>
            <w:tc>
              <w:tcPr>
                <w:tcW w:w="2352" w:type="dxa"/>
                <w:tcBorders>
                  <w:top w:val="single" w:sz="4" w:space="0" w:color="auto"/>
                  <w:left w:val="single" w:sz="4" w:space="0" w:color="auto"/>
                  <w:bottom w:val="single" w:sz="4" w:space="0" w:color="auto"/>
                </w:tcBorders>
                <w:noWrap/>
                <w:vAlign w:val="center"/>
              </w:tcPr>
              <w:p w14:paraId="5CB9CE19" w14:textId="20043B52" w:rsidR="00AF48B3" w:rsidRPr="00182F3B" w:rsidRDefault="00FC18A4" w:rsidP="00A80539">
                <w:pPr>
                  <w:jc w:val="right"/>
                  <w:rPr>
                    <w:rFonts w:cs="Arial"/>
                    <w:szCs w:val="20"/>
                  </w:rPr>
                </w:pPr>
                <w:r>
                  <w:rPr>
                    <w:rFonts w:cs="Arial"/>
                    <w:szCs w:val="20"/>
                  </w:rPr>
                  <w:t>t</w:t>
                </w:r>
                <w:r w:rsidR="00AF48B3" w:rsidRPr="00182F3B">
                  <w:rPr>
                    <w:rFonts w:cs="Arial"/>
                    <w:szCs w:val="20"/>
                  </w:rPr>
                  <w:t>oilet gelijkvloers</w:t>
                </w:r>
              </w:p>
            </w:tc>
            <w:tc>
              <w:tcPr>
                <w:tcW w:w="5283" w:type="dxa"/>
                <w:gridSpan w:val="2"/>
                <w:tcBorders>
                  <w:top w:val="single" w:sz="4" w:space="0" w:color="auto"/>
                  <w:bottom w:val="single" w:sz="4" w:space="0" w:color="auto"/>
                </w:tcBorders>
                <w:noWrap/>
                <w:vAlign w:val="center"/>
              </w:tcPr>
              <w:p w14:paraId="5F246A33" w14:textId="77777777" w:rsidR="00AF48B3" w:rsidRPr="00182F3B" w:rsidRDefault="00AF48B3" w:rsidP="00A80539">
                <w:pPr>
                  <w:jc w:val="right"/>
                  <w:rPr>
                    <w:rFonts w:cs="Arial"/>
                    <w:szCs w:val="20"/>
                  </w:rPr>
                </w:pPr>
                <w:r w:rsidRPr="00182F3B">
                  <w:rPr>
                    <w:rFonts w:cs="Arial"/>
                    <w:szCs w:val="20"/>
                  </w:rPr>
                  <w:t>lichtpunt + inbouwschakelaar</w:t>
                </w:r>
              </w:p>
            </w:tc>
            <w:tc>
              <w:tcPr>
                <w:tcW w:w="1557" w:type="dxa"/>
                <w:tcBorders>
                  <w:top w:val="single" w:sz="4" w:space="0" w:color="auto"/>
                  <w:bottom w:val="single" w:sz="4" w:space="0" w:color="auto"/>
                  <w:right w:val="single" w:sz="4" w:space="0" w:color="auto"/>
                </w:tcBorders>
                <w:noWrap/>
                <w:vAlign w:val="center"/>
              </w:tcPr>
              <w:p w14:paraId="130B0D8F" w14:textId="77777777" w:rsidR="00AF48B3" w:rsidRPr="00182F3B" w:rsidRDefault="00AF48B3" w:rsidP="00A80539">
                <w:pPr>
                  <w:jc w:val="center"/>
                  <w:rPr>
                    <w:rFonts w:cs="Arial"/>
                    <w:szCs w:val="20"/>
                  </w:rPr>
                </w:pPr>
                <w:r w:rsidRPr="00182F3B">
                  <w:rPr>
                    <w:rFonts w:cs="Arial"/>
                    <w:szCs w:val="20"/>
                  </w:rPr>
                  <w:t>1</w:t>
                </w:r>
              </w:p>
            </w:tc>
          </w:tr>
          <w:tr w:rsidR="00AF48B3" w:rsidRPr="00182F3B" w14:paraId="7702538F" w14:textId="77777777">
            <w:trPr>
              <w:trHeight w:val="255"/>
            </w:trPr>
            <w:tc>
              <w:tcPr>
                <w:tcW w:w="2352" w:type="dxa"/>
                <w:tcBorders>
                  <w:top w:val="single" w:sz="4" w:space="0" w:color="auto"/>
                  <w:left w:val="single" w:sz="4" w:space="0" w:color="auto"/>
                </w:tcBorders>
                <w:noWrap/>
                <w:vAlign w:val="center"/>
              </w:tcPr>
              <w:p w14:paraId="5548096F" w14:textId="77777777" w:rsidR="00AF48B3" w:rsidRPr="00182F3B" w:rsidRDefault="00AF48B3" w:rsidP="00A80539">
                <w:pPr>
                  <w:jc w:val="right"/>
                  <w:rPr>
                    <w:rFonts w:cs="Arial"/>
                    <w:szCs w:val="20"/>
                  </w:rPr>
                </w:pPr>
                <w:r w:rsidRPr="00182F3B">
                  <w:rPr>
                    <w:rFonts w:cs="Arial"/>
                    <w:szCs w:val="20"/>
                  </w:rPr>
                  <w:t>hall boven</w:t>
                </w:r>
              </w:p>
            </w:tc>
            <w:tc>
              <w:tcPr>
                <w:tcW w:w="5283" w:type="dxa"/>
                <w:gridSpan w:val="2"/>
                <w:tcBorders>
                  <w:top w:val="single" w:sz="4" w:space="0" w:color="auto"/>
                </w:tcBorders>
                <w:noWrap/>
                <w:vAlign w:val="center"/>
              </w:tcPr>
              <w:p w14:paraId="479ED11F" w14:textId="77777777" w:rsidR="00AF48B3" w:rsidRPr="00182F3B" w:rsidRDefault="00AF48B3" w:rsidP="00A80539">
                <w:pPr>
                  <w:jc w:val="right"/>
                  <w:rPr>
                    <w:rFonts w:cs="Arial"/>
                    <w:szCs w:val="20"/>
                  </w:rPr>
                </w:pPr>
                <w:r w:rsidRPr="00182F3B">
                  <w:rPr>
                    <w:rFonts w:cs="Arial"/>
                    <w:szCs w:val="20"/>
                  </w:rPr>
                  <w:t>lichtpunt + wisselschakelaars inbouw</w:t>
                </w:r>
              </w:p>
            </w:tc>
            <w:tc>
              <w:tcPr>
                <w:tcW w:w="1557" w:type="dxa"/>
                <w:tcBorders>
                  <w:top w:val="single" w:sz="4" w:space="0" w:color="auto"/>
                  <w:right w:val="single" w:sz="4" w:space="0" w:color="auto"/>
                </w:tcBorders>
                <w:noWrap/>
                <w:vAlign w:val="center"/>
              </w:tcPr>
              <w:p w14:paraId="32C97E62" w14:textId="77777777" w:rsidR="00AF48B3" w:rsidRPr="00182F3B" w:rsidRDefault="00AF48B3" w:rsidP="00A80539">
                <w:pPr>
                  <w:jc w:val="center"/>
                  <w:rPr>
                    <w:rFonts w:cs="Arial"/>
                    <w:szCs w:val="20"/>
                  </w:rPr>
                </w:pPr>
                <w:r w:rsidRPr="00182F3B">
                  <w:rPr>
                    <w:rFonts w:cs="Arial"/>
                    <w:szCs w:val="20"/>
                  </w:rPr>
                  <w:t>1</w:t>
                </w:r>
              </w:p>
            </w:tc>
          </w:tr>
          <w:tr w:rsidR="00AF48B3" w:rsidRPr="00182F3B" w14:paraId="50A25023" w14:textId="77777777">
            <w:trPr>
              <w:trHeight w:val="255"/>
            </w:trPr>
            <w:tc>
              <w:tcPr>
                <w:tcW w:w="2352" w:type="dxa"/>
                <w:tcBorders>
                  <w:left w:val="single" w:sz="4" w:space="0" w:color="auto"/>
                  <w:bottom w:val="single" w:sz="4" w:space="0" w:color="auto"/>
                </w:tcBorders>
                <w:noWrap/>
                <w:vAlign w:val="center"/>
              </w:tcPr>
              <w:p w14:paraId="2F4C8C9C"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26BB19A9" w14:textId="77777777" w:rsidR="00AF48B3" w:rsidRPr="00182F3B" w:rsidRDefault="00AF48B3" w:rsidP="00A80539">
                <w:pPr>
                  <w:jc w:val="right"/>
                  <w:rPr>
                    <w:rFonts w:cs="Arial"/>
                    <w:szCs w:val="20"/>
                  </w:rPr>
                </w:pPr>
                <w:r w:rsidRPr="00182F3B">
                  <w:rPr>
                    <w:rFonts w:cs="Arial"/>
                    <w:szCs w:val="20"/>
                  </w:rPr>
                  <w:t>stopcontact inbouw</w:t>
                </w:r>
              </w:p>
            </w:tc>
            <w:tc>
              <w:tcPr>
                <w:tcW w:w="1557" w:type="dxa"/>
                <w:tcBorders>
                  <w:bottom w:val="single" w:sz="4" w:space="0" w:color="auto"/>
                  <w:right w:val="single" w:sz="4" w:space="0" w:color="auto"/>
                </w:tcBorders>
                <w:noWrap/>
                <w:vAlign w:val="center"/>
              </w:tcPr>
              <w:p w14:paraId="72D42BD4" w14:textId="77777777" w:rsidR="00AF48B3" w:rsidRPr="00182F3B" w:rsidRDefault="00AF48B3" w:rsidP="00A80539">
                <w:pPr>
                  <w:jc w:val="center"/>
                  <w:rPr>
                    <w:rFonts w:cs="Arial"/>
                    <w:szCs w:val="20"/>
                  </w:rPr>
                </w:pPr>
                <w:r w:rsidRPr="00182F3B">
                  <w:rPr>
                    <w:rFonts w:cs="Arial"/>
                    <w:szCs w:val="20"/>
                  </w:rPr>
                  <w:t>1</w:t>
                </w:r>
              </w:p>
            </w:tc>
          </w:tr>
          <w:tr w:rsidR="00AF48B3" w:rsidRPr="00182F3B" w14:paraId="412B418C" w14:textId="77777777">
            <w:trPr>
              <w:trHeight w:val="255"/>
            </w:trPr>
            <w:tc>
              <w:tcPr>
                <w:tcW w:w="2352" w:type="dxa"/>
                <w:tcBorders>
                  <w:top w:val="single" w:sz="4" w:space="0" w:color="auto"/>
                  <w:left w:val="single" w:sz="4" w:space="0" w:color="auto"/>
                </w:tcBorders>
                <w:noWrap/>
                <w:vAlign w:val="center"/>
              </w:tcPr>
              <w:p w14:paraId="7DE92CBF" w14:textId="77777777" w:rsidR="00AF48B3" w:rsidRPr="00182F3B" w:rsidRDefault="00AF48B3" w:rsidP="00A80539">
                <w:pPr>
                  <w:jc w:val="right"/>
                  <w:rPr>
                    <w:rFonts w:cs="Arial"/>
                    <w:szCs w:val="20"/>
                  </w:rPr>
                </w:pPr>
                <w:r w:rsidRPr="00182F3B">
                  <w:rPr>
                    <w:rFonts w:cs="Arial"/>
                    <w:szCs w:val="20"/>
                  </w:rPr>
                  <w:t>keuken</w:t>
                </w:r>
              </w:p>
            </w:tc>
            <w:tc>
              <w:tcPr>
                <w:tcW w:w="5283" w:type="dxa"/>
                <w:gridSpan w:val="2"/>
                <w:tcBorders>
                  <w:top w:val="single" w:sz="4" w:space="0" w:color="auto"/>
                </w:tcBorders>
                <w:noWrap/>
                <w:vAlign w:val="center"/>
              </w:tcPr>
              <w:p w14:paraId="75669A03" w14:textId="77777777" w:rsidR="00AF48B3" w:rsidRPr="00182F3B" w:rsidRDefault="00AF48B3" w:rsidP="00A80539">
                <w:pPr>
                  <w:jc w:val="right"/>
                  <w:rPr>
                    <w:rFonts w:cs="Arial"/>
                    <w:szCs w:val="20"/>
                  </w:rPr>
                </w:pPr>
                <w:r w:rsidRPr="00182F3B">
                  <w:rPr>
                    <w:rFonts w:cs="Arial"/>
                    <w:szCs w:val="20"/>
                  </w:rPr>
                  <w:t>lichtpunt + inbouwschakelaar</w:t>
                </w:r>
              </w:p>
            </w:tc>
            <w:tc>
              <w:tcPr>
                <w:tcW w:w="1557" w:type="dxa"/>
                <w:tcBorders>
                  <w:top w:val="single" w:sz="4" w:space="0" w:color="auto"/>
                  <w:right w:val="single" w:sz="4" w:space="0" w:color="auto"/>
                </w:tcBorders>
                <w:noWrap/>
                <w:vAlign w:val="center"/>
              </w:tcPr>
              <w:p w14:paraId="7C2F6464" w14:textId="77777777" w:rsidR="00AF48B3" w:rsidRPr="00182F3B" w:rsidRDefault="00AF48B3" w:rsidP="00A80539">
                <w:pPr>
                  <w:jc w:val="center"/>
                  <w:rPr>
                    <w:rFonts w:cs="Arial"/>
                    <w:szCs w:val="20"/>
                  </w:rPr>
                </w:pPr>
                <w:r w:rsidRPr="00182F3B">
                  <w:rPr>
                    <w:rFonts w:cs="Arial"/>
                    <w:szCs w:val="20"/>
                  </w:rPr>
                  <w:t>2</w:t>
                </w:r>
              </w:p>
            </w:tc>
          </w:tr>
          <w:tr w:rsidR="00AF48B3" w:rsidRPr="00182F3B" w14:paraId="2CBBD422" w14:textId="77777777">
            <w:trPr>
              <w:trHeight w:val="255"/>
            </w:trPr>
            <w:tc>
              <w:tcPr>
                <w:tcW w:w="2352" w:type="dxa"/>
                <w:tcBorders>
                  <w:left w:val="single" w:sz="4" w:space="0" w:color="auto"/>
                </w:tcBorders>
                <w:noWrap/>
                <w:vAlign w:val="center"/>
              </w:tcPr>
              <w:p w14:paraId="337E5D05"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11C35565" w14:textId="77777777" w:rsidR="00AF48B3" w:rsidRPr="00182F3B" w:rsidRDefault="00AF48B3" w:rsidP="00A80539">
                <w:pPr>
                  <w:jc w:val="right"/>
                  <w:rPr>
                    <w:rFonts w:cs="Arial"/>
                    <w:szCs w:val="20"/>
                  </w:rPr>
                </w:pPr>
                <w:r w:rsidRPr="00182F3B">
                  <w:rPr>
                    <w:rFonts w:cs="Arial"/>
                    <w:szCs w:val="20"/>
                  </w:rPr>
                  <w:t>stopcontact inbouw</w:t>
                </w:r>
              </w:p>
            </w:tc>
            <w:tc>
              <w:tcPr>
                <w:tcW w:w="1557" w:type="dxa"/>
                <w:tcBorders>
                  <w:right w:val="single" w:sz="4" w:space="0" w:color="auto"/>
                </w:tcBorders>
                <w:noWrap/>
                <w:vAlign w:val="center"/>
              </w:tcPr>
              <w:p w14:paraId="0DAFCF99" w14:textId="29D4FD82" w:rsidR="00AF48B3" w:rsidRPr="00182F3B" w:rsidRDefault="00811AD9" w:rsidP="00A80539">
                <w:pPr>
                  <w:jc w:val="center"/>
                  <w:rPr>
                    <w:rFonts w:cs="Arial"/>
                    <w:szCs w:val="20"/>
                  </w:rPr>
                </w:pPr>
                <w:r>
                  <w:rPr>
                    <w:rFonts w:cs="Arial"/>
                    <w:szCs w:val="20"/>
                  </w:rPr>
                  <w:t>4</w:t>
                </w:r>
              </w:p>
            </w:tc>
          </w:tr>
          <w:tr w:rsidR="00AF48B3" w:rsidRPr="00182F3B" w14:paraId="2FFF4F50" w14:textId="77777777">
            <w:trPr>
              <w:trHeight w:val="255"/>
            </w:trPr>
            <w:tc>
              <w:tcPr>
                <w:tcW w:w="2352" w:type="dxa"/>
                <w:tcBorders>
                  <w:left w:val="single" w:sz="4" w:space="0" w:color="auto"/>
                </w:tcBorders>
                <w:noWrap/>
                <w:vAlign w:val="center"/>
              </w:tcPr>
              <w:p w14:paraId="3CC5F4FE"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1154898C" w14:textId="77777777" w:rsidR="00AF48B3" w:rsidRPr="00182F3B" w:rsidRDefault="00AF48B3" w:rsidP="00A80539">
                <w:pPr>
                  <w:jc w:val="right"/>
                  <w:rPr>
                    <w:rFonts w:cs="Arial"/>
                    <w:szCs w:val="20"/>
                  </w:rPr>
                </w:pPr>
                <w:r w:rsidRPr="00182F3B">
                  <w:rPr>
                    <w:rFonts w:cs="Arial"/>
                    <w:szCs w:val="20"/>
                  </w:rPr>
                  <w:t>aansluitdoos kookplaat</w:t>
                </w:r>
              </w:p>
            </w:tc>
            <w:tc>
              <w:tcPr>
                <w:tcW w:w="1557" w:type="dxa"/>
                <w:tcBorders>
                  <w:right w:val="single" w:sz="4" w:space="0" w:color="auto"/>
                </w:tcBorders>
                <w:noWrap/>
                <w:vAlign w:val="center"/>
              </w:tcPr>
              <w:p w14:paraId="732D6818" w14:textId="77777777" w:rsidR="00AF48B3" w:rsidRPr="00182F3B" w:rsidRDefault="00AF48B3" w:rsidP="00A80539">
                <w:pPr>
                  <w:jc w:val="center"/>
                  <w:rPr>
                    <w:rFonts w:cs="Arial"/>
                    <w:szCs w:val="20"/>
                  </w:rPr>
                </w:pPr>
                <w:r w:rsidRPr="00182F3B">
                  <w:rPr>
                    <w:rFonts w:cs="Arial"/>
                    <w:szCs w:val="20"/>
                  </w:rPr>
                  <w:t>1</w:t>
                </w:r>
              </w:p>
            </w:tc>
          </w:tr>
          <w:tr w:rsidR="00AF48B3" w:rsidRPr="00182F3B" w14:paraId="2DB16F66" w14:textId="77777777">
            <w:trPr>
              <w:trHeight w:val="255"/>
            </w:trPr>
            <w:tc>
              <w:tcPr>
                <w:tcW w:w="2352" w:type="dxa"/>
                <w:tcBorders>
                  <w:left w:val="single" w:sz="4" w:space="0" w:color="auto"/>
                </w:tcBorders>
                <w:noWrap/>
                <w:vAlign w:val="center"/>
              </w:tcPr>
              <w:p w14:paraId="70928DCC"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4156ADDD" w14:textId="77777777" w:rsidR="00AF48B3" w:rsidRPr="00182F3B" w:rsidRDefault="00AF48B3" w:rsidP="00A80539">
                <w:pPr>
                  <w:jc w:val="right"/>
                  <w:rPr>
                    <w:rFonts w:cs="Arial"/>
                    <w:szCs w:val="20"/>
                  </w:rPr>
                </w:pPr>
                <w:r w:rsidRPr="00182F3B">
                  <w:rPr>
                    <w:rFonts w:cs="Arial"/>
                    <w:szCs w:val="20"/>
                  </w:rPr>
                  <w:t>afzonderlijke aansluiting koelkast</w:t>
                </w:r>
              </w:p>
            </w:tc>
            <w:tc>
              <w:tcPr>
                <w:tcW w:w="1557" w:type="dxa"/>
                <w:tcBorders>
                  <w:right w:val="single" w:sz="4" w:space="0" w:color="auto"/>
                </w:tcBorders>
                <w:noWrap/>
                <w:vAlign w:val="center"/>
              </w:tcPr>
              <w:p w14:paraId="3558E0B6" w14:textId="77777777" w:rsidR="00AF48B3" w:rsidRPr="00182F3B" w:rsidRDefault="00AF48B3" w:rsidP="00A80539">
                <w:pPr>
                  <w:jc w:val="center"/>
                  <w:rPr>
                    <w:rFonts w:cs="Arial"/>
                    <w:szCs w:val="20"/>
                  </w:rPr>
                </w:pPr>
                <w:r w:rsidRPr="00182F3B">
                  <w:rPr>
                    <w:rFonts w:cs="Arial"/>
                    <w:szCs w:val="20"/>
                  </w:rPr>
                  <w:t>1</w:t>
                </w:r>
              </w:p>
            </w:tc>
          </w:tr>
          <w:tr w:rsidR="00AF48B3" w:rsidRPr="00182F3B" w14:paraId="10FF6C2C" w14:textId="77777777">
            <w:trPr>
              <w:trHeight w:val="255"/>
            </w:trPr>
            <w:tc>
              <w:tcPr>
                <w:tcW w:w="2352" w:type="dxa"/>
                <w:tcBorders>
                  <w:left w:val="single" w:sz="4" w:space="0" w:color="auto"/>
                </w:tcBorders>
                <w:noWrap/>
                <w:vAlign w:val="center"/>
              </w:tcPr>
              <w:p w14:paraId="0B0B6843"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4FAB7B66" w14:textId="77777777" w:rsidR="00AF48B3" w:rsidRPr="00182F3B" w:rsidRDefault="00AF48B3" w:rsidP="00A80539">
                <w:pPr>
                  <w:jc w:val="right"/>
                  <w:rPr>
                    <w:rFonts w:cs="Arial"/>
                    <w:szCs w:val="20"/>
                  </w:rPr>
                </w:pPr>
                <w:r w:rsidRPr="00182F3B">
                  <w:rPr>
                    <w:rFonts w:cs="Arial"/>
                    <w:szCs w:val="20"/>
                  </w:rPr>
                  <w:t>afzonderlijke aansluiting dampkap</w:t>
                </w:r>
              </w:p>
            </w:tc>
            <w:tc>
              <w:tcPr>
                <w:tcW w:w="1557" w:type="dxa"/>
                <w:tcBorders>
                  <w:right w:val="single" w:sz="4" w:space="0" w:color="auto"/>
                </w:tcBorders>
                <w:noWrap/>
                <w:vAlign w:val="center"/>
              </w:tcPr>
              <w:p w14:paraId="00A9E694" w14:textId="77777777" w:rsidR="00AF48B3" w:rsidRPr="00182F3B" w:rsidRDefault="00AF48B3" w:rsidP="00A80539">
                <w:pPr>
                  <w:jc w:val="center"/>
                  <w:rPr>
                    <w:rFonts w:cs="Arial"/>
                    <w:szCs w:val="20"/>
                  </w:rPr>
                </w:pPr>
                <w:r w:rsidRPr="00182F3B">
                  <w:rPr>
                    <w:rFonts w:cs="Arial"/>
                    <w:szCs w:val="20"/>
                  </w:rPr>
                  <w:t>1</w:t>
                </w:r>
              </w:p>
            </w:tc>
          </w:tr>
          <w:tr w:rsidR="00AF48B3" w:rsidRPr="00182F3B" w14:paraId="2CD61271" w14:textId="77777777">
            <w:trPr>
              <w:trHeight w:val="255"/>
            </w:trPr>
            <w:tc>
              <w:tcPr>
                <w:tcW w:w="2352" w:type="dxa"/>
                <w:tcBorders>
                  <w:left w:val="single" w:sz="4" w:space="0" w:color="auto"/>
                </w:tcBorders>
                <w:noWrap/>
                <w:vAlign w:val="center"/>
              </w:tcPr>
              <w:p w14:paraId="31E59480"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4F7EC08A" w14:textId="77777777" w:rsidR="00AF48B3" w:rsidRPr="00182F3B" w:rsidRDefault="00AF48B3" w:rsidP="00A80539">
                <w:pPr>
                  <w:jc w:val="right"/>
                  <w:rPr>
                    <w:rFonts w:cs="Arial"/>
                    <w:szCs w:val="20"/>
                  </w:rPr>
                </w:pPr>
                <w:r w:rsidRPr="00182F3B">
                  <w:rPr>
                    <w:rFonts w:cs="Arial"/>
                    <w:szCs w:val="20"/>
                  </w:rPr>
                  <w:t>afzonderlijke aansluiting oven</w:t>
                </w:r>
              </w:p>
            </w:tc>
            <w:tc>
              <w:tcPr>
                <w:tcW w:w="1557" w:type="dxa"/>
                <w:tcBorders>
                  <w:right w:val="single" w:sz="4" w:space="0" w:color="auto"/>
                </w:tcBorders>
                <w:noWrap/>
                <w:vAlign w:val="center"/>
              </w:tcPr>
              <w:p w14:paraId="4CAD3BA5" w14:textId="77777777" w:rsidR="00AF48B3" w:rsidRPr="00182F3B" w:rsidRDefault="00AF48B3" w:rsidP="00A80539">
                <w:pPr>
                  <w:jc w:val="center"/>
                  <w:rPr>
                    <w:rFonts w:cs="Arial"/>
                    <w:szCs w:val="20"/>
                  </w:rPr>
                </w:pPr>
                <w:r w:rsidRPr="00182F3B">
                  <w:rPr>
                    <w:rFonts w:cs="Arial"/>
                    <w:szCs w:val="20"/>
                  </w:rPr>
                  <w:t>1</w:t>
                </w:r>
              </w:p>
            </w:tc>
          </w:tr>
          <w:tr w:rsidR="00AF48B3" w:rsidRPr="00182F3B" w14:paraId="3C7AE01A" w14:textId="77777777">
            <w:trPr>
              <w:trHeight w:val="255"/>
            </w:trPr>
            <w:tc>
              <w:tcPr>
                <w:tcW w:w="2352" w:type="dxa"/>
                <w:tcBorders>
                  <w:left w:val="single" w:sz="4" w:space="0" w:color="auto"/>
                  <w:bottom w:val="single" w:sz="4" w:space="0" w:color="auto"/>
                </w:tcBorders>
                <w:noWrap/>
                <w:vAlign w:val="center"/>
              </w:tcPr>
              <w:p w14:paraId="2B8E494D"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0C9ED70F" w14:textId="77777777" w:rsidR="00AF48B3" w:rsidRPr="00182F3B" w:rsidRDefault="00AF48B3" w:rsidP="00A80539">
                <w:pPr>
                  <w:jc w:val="right"/>
                  <w:rPr>
                    <w:rFonts w:cs="Arial"/>
                    <w:szCs w:val="20"/>
                  </w:rPr>
                </w:pPr>
                <w:r w:rsidRPr="00182F3B">
                  <w:rPr>
                    <w:rFonts w:cs="Arial"/>
                    <w:szCs w:val="20"/>
                  </w:rPr>
                  <w:t>afzonderlijke aansluiting vaatwas</w:t>
                </w:r>
              </w:p>
            </w:tc>
            <w:tc>
              <w:tcPr>
                <w:tcW w:w="1557" w:type="dxa"/>
                <w:tcBorders>
                  <w:bottom w:val="single" w:sz="4" w:space="0" w:color="auto"/>
                  <w:right w:val="single" w:sz="4" w:space="0" w:color="auto"/>
                </w:tcBorders>
                <w:noWrap/>
                <w:vAlign w:val="center"/>
              </w:tcPr>
              <w:p w14:paraId="44AD03E2" w14:textId="77777777" w:rsidR="00AF48B3" w:rsidRPr="00182F3B" w:rsidRDefault="00AF48B3" w:rsidP="00A80539">
                <w:pPr>
                  <w:jc w:val="center"/>
                  <w:rPr>
                    <w:rFonts w:cs="Arial"/>
                    <w:szCs w:val="20"/>
                  </w:rPr>
                </w:pPr>
                <w:r w:rsidRPr="00182F3B">
                  <w:rPr>
                    <w:rFonts w:cs="Arial"/>
                    <w:szCs w:val="20"/>
                  </w:rPr>
                  <w:t>1</w:t>
                </w:r>
              </w:p>
            </w:tc>
          </w:tr>
          <w:tr w:rsidR="00AF48B3" w:rsidRPr="00182F3B" w14:paraId="465ADFF4" w14:textId="77777777">
            <w:trPr>
              <w:trHeight w:val="255"/>
            </w:trPr>
            <w:tc>
              <w:tcPr>
                <w:tcW w:w="2352" w:type="dxa"/>
                <w:tcBorders>
                  <w:top w:val="single" w:sz="4" w:space="0" w:color="auto"/>
                  <w:left w:val="single" w:sz="4" w:space="0" w:color="auto"/>
                </w:tcBorders>
                <w:noWrap/>
                <w:vAlign w:val="center"/>
              </w:tcPr>
              <w:p w14:paraId="50F4079B" w14:textId="77777777" w:rsidR="00AF48B3" w:rsidRPr="00182F3B" w:rsidRDefault="009C55DA" w:rsidP="00A80539">
                <w:pPr>
                  <w:jc w:val="right"/>
                  <w:rPr>
                    <w:rFonts w:cs="Arial"/>
                    <w:szCs w:val="20"/>
                  </w:rPr>
                </w:pPr>
                <w:r w:rsidRPr="00182F3B">
                  <w:rPr>
                    <w:rFonts w:cs="Arial"/>
                    <w:szCs w:val="20"/>
                  </w:rPr>
                  <w:t>per slaapkamer</w:t>
                </w:r>
              </w:p>
            </w:tc>
            <w:tc>
              <w:tcPr>
                <w:tcW w:w="5283" w:type="dxa"/>
                <w:gridSpan w:val="2"/>
                <w:tcBorders>
                  <w:top w:val="single" w:sz="4" w:space="0" w:color="auto"/>
                </w:tcBorders>
                <w:noWrap/>
                <w:vAlign w:val="center"/>
              </w:tcPr>
              <w:p w14:paraId="3CD4AE0F" w14:textId="77777777" w:rsidR="00AF48B3" w:rsidRPr="00182F3B" w:rsidRDefault="00AF48B3" w:rsidP="00A80539">
                <w:pPr>
                  <w:jc w:val="right"/>
                  <w:rPr>
                    <w:rFonts w:cs="Arial"/>
                    <w:szCs w:val="20"/>
                  </w:rPr>
                </w:pPr>
                <w:r w:rsidRPr="00182F3B">
                  <w:rPr>
                    <w:rFonts w:cs="Arial"/>
                    <w:szCs w:val="20"/>
                  </w:rPr>
                  <w:t>1 lichtpunt + wisselschakelaars inbouw</w:t>
                </w:r>
              </w:p>
            </w:tc>
            <w:tc>
              <w:tcPr>
                <w:tcW w:w="1557" w:type="dxa"/>
                <w:tcBorders>
                  <w:top w:val="single" w:sz="4" w:space="0" w:color="auto"/>
                  <w:right w:val="single" w:sz="4" w:space="0" w:color="auto"/>
                </w:tcBorders>
                <w:noWrap/>
                <w:vAlign w:val="center"/>
              </w:tcPr>
              <w:p w14:paraId="46264CBE" w14:textId="77777777" w:rsidR="00AF48B3" w:rsidRPr="00182F3B" w:rsidRDefault="009C55DA" w:rsidP="00A80539">
                <w:pPr>
                  <w:jc w:val="center"/>
                  <w:rPr>
                    <w:rFonts w:cs="Arial"/>
                    <w:szCs w:val="20"/>
                  </w:rPr>
                </w:pPr>
                <w:r w:rsidRPr="00182F3B">
                  <w:rPr>
                    <w:rFonts w:cs="Arial"/>
                    <w:szCs w:val="20"/>
                  </w:rPr>
                  <w:t>1</w:t>
                </w:r>
              </w:p>
            </w:tc>
          </w:tr>
          <w:tr w:rsidR="00AF48B3" w:rsidRPr="00182F3B" w14:paraId="01C4D1B3" w14:textId="77777777">
            <w:trPr>
              <w:trHeight w:val="255"/>
            </w:trPr>
            <w:tc>
              <w:tcPr>
                <w:tcW w:w="2352" w:type="dxa"/>
                <w:tcBorders>
                  <w:left w:val="single" w:sz="4" w:space="0" w:color="auto"/>
                </w:tcBorders>
                <w:noWrap/>
                <w:vAlign w:val="center"/>
              </w:tcPr>
              <w:p w14:paraId="274E5FB2"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04B9F128" w14:textId="77777777" w:rsidR="00AF48B3" w:rsidRPr="00182F3B" w:rsidRDefault="00AF48B3" w:rsidP="00A80539">
                <w:pPr>
                  <w:jc w:val="right"/>
                  <w:rPr>
                    <w:rFonts w:cs="Arial"/>
                    <w:szCs w:val="20"/>
                  </w:rPr>
                </w:pPr>
                <w:r w:rsidRPr="00182F3B">
                  <w:rPr>
                    <w:rFonts w:cs="Arial"/>
                    <w:szCs w:val="20"/>
                  </w:rPr>
                  <w:t>stopcontact inbouw</w:t>
                </w:r>
              </w:p>
            </w:tc>
            <w:tc>
              <w:tcPr>
                <w:tcW w:w="1557" w:type="dxa"/>
                <w:tcBorders>
                  <w:right w:val="single" w:sz="4" w:space="0" w:color="auto"/>
                </w:tcBorders>
                <w:noWrap/>
                <w:vAlign w:val="center"/>
              </w:tcPr>
              <w:p w14:paraId="6C653590" w14:textId="77777777" w:rsidR="00AF48B3" w:rsidRPr="00182F3B" w:rsidRDefault="009C55DA" w:rsidP="00A80539">
                <w:pPr>
                  <w:jc w:val="center"/>
                  <w:rPr>
                    <w:rFonts w:cs="Arial"/>
                    <w:szCs w:val="20"/>
                  </w:rPr>
                </w:pPr>
                <w:r w:rsidRPr="00182F3B">
                  <w:rPr>
                    <w:rFonts w:cs="Arial"/>
                    <w:szCs w:val="20"/>
                  </w:rPr>
                  <w:t>3</w:t>
                </w:r>
              </w:p>
            </w:tc>
          </w:tr>
          <w:tr w:rsidR="00AF48B3" w:rsidRPr="00182F3B" w14:paraId="47D92BE3" w14:textId="77777777">
            <w:trPr>
              <w:trHeight w:val="255"/>
            </w:trPr>
            <w:tc>
              <w:tcPr>
                <w:tcW w:w="2352" w:type="dxa"/>
                <w:tcBorders>
                  <w:left w:val="single" w:sz="4" w:space="0" w:color="auto"/>
                  <w:bottom w:val="single" w:sz="4" w:space="0" w:color="auto"/>
                </w:tcBorders>
                <w:noWrap/>
                <w:vAlign w:val="center"/>
              </w:tcPr>
              <w:p w14:paraId="76AD6138"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74778D17" w14:textId="6E799AB5" w:rsidR="00AF48B3" w:rsidRPr="00182F3B" w:rsidRDefault="00AF48B3" w:rsidP="00A80539">
                <w:pPr>
                  <w:jc w:val="right"/>
                  <w:rPr>
                    <w:rFonts w:cs="Arial"/>
                    <w:szCs w:val="20"/>
                  </w:rPr>
                </w:pPr>
                <w:r w:rsidRPr="00182F3B">
                  <w:rPr>
                    <w:rFonts w:cs="Arial"/>
                    <w:szCs w:val="20"/>
                  </w:rPr>
                  <w:t>inbouwstopcontact voor TV-distributie</w:t>
                </w:r>
                <w:r w:rsidR="006B069A" w:rsidRPr="00182F3B">
                  <w:rPr>
                    <w:rFonts w:cs="Arial"/>
                    <w:szCs w:val="20"/>
                  </w:rPr>
                  <w:t xml:space="preserve"> (</w:t>
                </w:r>
                <w:r w:rsidR="00A07EF5" w:rsidRPr="00182F3B">
                  <w:rPr>
                    <w:rFonts w:cs="Arial"/>
                    <w:szCs w:val="20"/>
                  </w:rPr>
                  <w:t>voor één slaapkamer</w:t>
                </w:r>
                <w:r w:rsidR="009C55DA" w:rsidRPr="00182F3B">
                  <w:rPr>
                    <w:rFonts w:cs="Arial"/>
                    <w:szCs w:val="20"/>
                  </w:rPr>
                  <w:t>)</w:t>
                </w:r>
                <w:r w:rsidR="003D0B55">
                  <w:rPr>
                    <w:rFonts w:cs="Arial"/>
                    <w:szCs w:val="20"/>
                  </w:rPr>
                  <w:t xml:space="preserve"> (*)</w:t>
                </w:r>
              </w:p>
            </w:tc>
            <w:tc>
              <w:tcPr>
                <w:tcW w:w="1557" w:type="dxa"/>
                <w:tcBorders>
                  <w:bottom w:val="single" w:sz="4" w:space="0" w:color="auto"/>
                  <w:right w:val="single" w:sz="4" w:space="0" w:color="auto"/>
                </w:tcBorders>
                <w:noWrap/>
                <w:vAlign w:val="center"/>
              </w:tcPr>
              <w:p w14:paraId="296CA3EB" w14:textId="77777777" w:rsidR="00AF48B3" w:rsidRPr="00182F3B" w:rsidRDefault="00AF48B3" w:rsidP="00A80539">
                <w:pPr>
                  <w:jc w:val="center"/>
                  <w:rPr>
                    <w:rFonts w:cs="Arial"/>
                    <w:szCs w:val="20"/>
                  </w:rPr>
                </w:pPr>
                <w:r w:rsidRPr="00182F3B">
                  <w:rPr>
                    <w:rFonts w:cs="Arial"/>
                    <w:szCs w:val="20"/>
                  </w:rPr>
                  <w:t>1</w:t>
                </w:r>
              </w:p>
            </w:tc>
          </w:tr>
          <w:tr w:rsidR="00AF48B3" w:rsidRPr="00182F3B" w14:paraId="1D0ADB2D" w14:textId="77777777">
            <w:trPr>
              <w:trHeight w:val="255"/>
            </w:trPr>
            <w:tc>
              <w:tcPr>
                <w:tcW w:w="2352" w:type="dxa"/>
                <w:tcBorders>
                  <w:top w:val="single" w:sz="4" w:space="0" w:color="auto"/>
                  <w:left w:val="single" w:sz="4" w:space="0" w:color="auto"/>
                </w:tcBorders>
                <w:noWrap/>
                <w:vAlign w:val="center"/>
              </w:tcPr>
              <w:p w14:paraId="7175822C" w14:textId="77777777" w:rsidR="00AF48B3" w:rsidRPr="00182F3B" w:rsidRDefault="00AF48B3" w:rsidP="00A80539">
                <w:pPr>
                  <w:jc w:val="right"/>
                  <w:rPr>
                    <w:rFonts w:cs="Arial"/>
                    <w:szCs w:val="20"/>
                  </w:rPr>
                </w:pPr>
                <w:r w:rsidRPr="00182F3B">
                  <w:rPr>
                    <w:rFonts w:cs="Arial"/>
                    <w:szCs w:val="20"/>
                  </w:rPr>
                  <w:t>badkamer</w:t>
                </w:r>
              </w:p>
            </w:tc>
            <w:tc>
              <w:tcPr>
                <w:tcW w:w="5283" w:type="dxa"/>
                <w:gridSpan w:val="2"/>
                <w:tcBorders>
                  <w:top w:val="single" w:sz="4" w:space="0" w:color="auto"/>
                </w:tcBorders>
                <w:noWrap/>
                <w:vAlign w:val="center"/>
              </w:tcPr>
              <w:p w14:paraId="440FC29A" w14:textId="77777777" w:rsidR="00AF48B3" w:rsidRPr="00182F3B" w:rsidRDefault="00AF48B3" w:rsidP="00A80539">
                <w:pPr>
                  <w:jc w:val="right"/>
                  <w:rPr>
                    <w:rFonts w:cs="Arial"/>
                    <w:szCs w:val="20"/>
                  </w:rPr>
                </w:pPr>
                <w:r w:rsidRPr="00182F3B">
                  <w:rPr>
                    <w:rFonts w:cs="Arial"/>
                    <w:szCs w:val="20"/>
                  </w:rPr>
                  <w:t>1 lichtpunt + inbouwschakelaar</w:t>
                </w:r>
              </w:p>
            </w:tc>
            <w:tc>
              <w:tcPr>
                <w:tcW w:w="1557" w:type="dxa"/>
                <w:tcBorders>
                  <w:top w:val="single" w:sz="4" w:space="0" w:color="auto"/>
                  <w:right w:val="single" w:sz="4" w:space="0" w:color="auto"/>
                </w:tcBorders>
                <w:noWrap/>
                <w:vAlign w:val="center"/>
              </w:tcPr>
              <w:p w14:paraId="2BA96816" w14:textId="77777777" w:rsidR="00AF48B3" w:rsidRPr="00182F3B" w:rsidRDefault="000E1B45" w:rsidP="00A80539">
                <w:pPr>
                  <w:jc w:val="center"/>
                  <w:rPr>
                    <w:rFonts w:cs="Arial"/>
                    <w:szCs w:val="20"/>
                  </w:rPr>
                </w:pPr>
                <w:r w:rsidRPr="00182F3B">
                  <w:rPr>
                    <w:rFonts w:cs="Arial"/>
                    <w:szCs w:val="20"/>
                  </w:rPr>
                  <w:t>2</w:t>
                </w:r>
              </w:p>
            </w:tc>
          </w:tr>
          <w:tr w:rsidR="00AF48B3" w:rsidRPr="00182F3B" w14:paraId="669FB1B6" w14:textId="77777777">
            <w:trPr>
              <w:trHeight w:val="255"/>
            </w:trPr>
            <w:tc>
              <w:tcPr>
                <w:tcW w:w="2352" w:type="dxa"/>
                <w:tcBorders>
                  <w:left w:val="single" w:sz="4" w:space="0" w:color="auto"/>
                  <w:bottom w:val="single" w:sz="4" w:space="0" w:color="auto"/>
                </w:tcBorders>
                <w:noWrap/>
                <w:vAlign w:val="center"/>
              </w:tcPr>
              <w:p w14:paraId="44871641"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0D6D8B57" w14:textId="77777777" w:rsidR="00AF48B3" w:rsidRPr="00182F3B" w:rsidRDefault="00AF48B3" w:rsidP="00A80539">
                <w:pPr>
                  <w:jc w:val="right"/>
                  <w:rPr>
                    <w:rFonts w:cs="Arial"/>
                    <w:szCs w:val="20"/>
                  </w:rPr>
                </w:pPr>
                <w:r w:rsidRPr="00182F3B">
                  <w:rPr>
                    <w:rFonts w:cs="Arial"/>
                    <w:szCs w:val="20"/>
                  </w:rPr>
                  <w:t>stopcontact inbouw</w:t>
                </w:r>
              </w:p>
            </w:tc>
            <w:tc>
              <w:tcPr>
                <w:tcW w:w="1557" w:type="dxa"/>
                <w:tcBorders>
                  <w:bottom w:val="single" w:sz="4" w:space="0" w:color="auto"/>
                  <w:right w:val="single" w:sz="4" w:space="0" w:color="auto"/>
                </w:tcBorders>
                <w:noWrap/>
                <w:vAlign w:val="center"/>
              </w:tcPr>
              <w:p w14:paraId="3E874646" w14:textId="77777777" w:rsidR="00AF48B3" w:rsidRPr="00182F3B" w:rsidRDefault="00AF48B3" w:rsidP="00A80539">
                <w:pPr>
                  <w:jc w:val="center"/>
                  <w:rPr>
                    <w:rFonts w:cs="Arial"/>
                    <w:szCs w:val="20"/>
                  </w:rPr>
                </w:pPr>
                <w:r w:rsidRPr="00182F3B">
                  <w:rPr>
                    <w:rFonts w:cs="Arial"/>
                    <w:szCs w:val="20"/>
                  </w:rPr>
                  <w:t>2</w:t>
                </w:r>
              </w:p>
            </w:tc>
          </w:tr>
          <w:tr w:rsidR="00B66A79" w:rsidRPr="00182F3B" w14:paraId="32478BCC" w14:textId="77777777">
            <w:trPr>
              <w:trHeight w:val="255"/>
            </w:trPr>
            <w:tc>
              <w:tcPr>
                <w:tcW w:w="2352" w:type="dxa"/>
                <w:tcBorders>
                  <w:left w:val="single" w:sz="4" w:space="0" w:color="auto"/>
                  <w:bottom w:val="single" w:sz="4" w:space="0" w:color="auto"/>
                </w:tcBorders>
                <w:noWrap/>
                <w:vAlign w:val="center"/>
              </w:tcPr>
              <w:p w14:paraId="17717B7F" w14:textId="7032C307" w:rsidR="00B66A79" w:rsidRPr="00182F3B" w:rsidRDefault="00FC18A4" w:rsidP="00A80539">
                <w:pPr>
                  <w:jc w:val="right"/>
                  <w:rPr>
                    <w:rFonts w:cs="Arial"/>
                    <w:szCs w:val="20"/>
                  </w:rPr>
                </w:pPr>
                <w:r>
                  <w:t>i</w:t>
                </w:r>
                <w:r w:rsidR="00B66A79" w:rsidRPr="00182F3B">
                  <w:t>ndien afzonderlijk toilet verdieping</w:t>
                </w:r>
              </w:p>
            </w:tc>
            <w:tc>
              <w:tcPr>
                <w:tcW w:w="5283" w:type="dxa"/>
                <w:gridSpan w:val="2"/>
                <w:tcBorders>
                  <w:bottom w:val="single" w:sz="4" w:space="0" w:color="auto"/>
                </w:tcBorders>
                <w:noWrap/>
                <w:vAlign w:val="center"/>
              </w:tcPr>
              <w:p w14:paraId="779B6B95" w14:textId="77777777" w:rsidR="00B66A79" w:rsidRPr="00182F3B" w:rsidRDefault="00B66A79" w:rsidP="00A80539">
                <w:pPr>
                  <w:jc w:val="right"/>
                  <w:rPr>
                    <w:rFonts w:cs="Arial"/>
                    <w:szCs w:val="20"/>
                  </w:rPr>
                </w:pPr>
                <w:r w:rsidRPr="00182F3B">
                  <w:rPr>
                    <w:rFonts w:cs="Arial"/>
                    <w:szCs w:val="20"/>
                  </w:rPr>
                  <w:t>lichtpunt + inbouwschakelaar</w:t>
                </w:r>
              </w:p>
            </w:tc>
            <w:tc>
              <w:tcPr>
                <w:tcW w:w="1557" w:type="dxa"/>
                <w:tcBorders>
                  <w:bottom w:val="single" w:sz="4" w:space="0" w:color="auto"/>
                  <w:right w:val="single" w:sz="4" w:space="0" w:color="auto"/>
                </w:tcBorders>
                <w:noWrap/>
                <w:vAlign w:val="center"/>
              </w:tcPr>
              <w:p w14:paraId="207B3907" w14:textId="77777777" w:rsidR="00B66A79" w:rsidRPr="00182F3B" w:rsidRDefault="00B66A79" w:rsidP="00A80539">
                <w:pPr>
                  <w:jc w:val="center"/>
                  <w:rPr>
                    <w:rFonts w:cs="Arial"/>
                    <w:szCs w:val="20"/>
                  </w:rPr>
                </w:pPr>
                <w:r w:rsidRPr="00182F3B">
                  <w:rPr>
                    <w:rFonts w:cs="Arial"/>
                    <w:szCs w:val="20"/>
                  </w:rPr>
                  <w:t>1</w:t>
                </w:r>
              </w:p>
            </w:tc>
          </w:tr>
          <w:tr w:rsidR="00AF48B3" w:rsidRPr="00182F3B" w14:paraId="66E27AE6" w14:textId="77777777">
            <w:trPr>
              <w:trHeight w:val="255"/>
            </w:trPr>
            <w:tc>
              <w:tcPr>
                <w:tcW w:w="2352" w:type="dxa"/>
                <w:tcBorders>
                  <w:top w:val="single" w:sz="4" w:space="0" w:color="auto"/>
                  <w:left w:val="single" w:sz="4" w:space="0" w:color="auto"/>
                </w:tcBorders>
                <w:noWrap/>
                <w:vAlign w:val="center"/>
              </w:tcPr>
              <w:p w14:paraId="7DCAEB2B" w14:textId="77777777" w:rsidR="00AF48B3" w:rsidRPr="00182F3B" w:rsidRDefault="00AF48B3" w:rsidP="00A80539">
                <w:pPr>
                  <w:jc w:val="right"/>
                  <w:rPr>
                    <w:rFonts w:cs="Arial"/>
                    <w:szCs w:val="20"/>
                  </w:rPr>
                </w:pPr>
                <w:r w:rsidRPr="00182F3B">
                  <w:rPr>
                    <w:rFonts w:cs="Arial"/>
                    <w:szCs w:val="20"/>
                  </w:rPr>
                  <w:t>berging/wasplaats</w:t>
                </w:r>
              </w:p>
            </w:tc>
            <w:tc>
              <w:tcPr>
                <w:tcW w:w="5283" w:type="dxa"/>
                <w:gridSpan w:val="2"/>
                <w:tcBorders>
                  <w:top w:val="single" w:sz="4" w:space="0" w:color="auto"/>
                </w:tcBorders>
                <w:noWrap/>
                <w:vAlign w:val="center"/>
              </w:tcPr>
              <w:p w14:paraId="6CACDD8F" w14:textId="77777777" w:rsidR="00AF48B3" w:rsidRPr="00182F3B" w:rsidRDefault="00982697" w:rsidP="00A80539">
                <w:pPr>
                  <w:jc w:val="right"/>
                  <w:rPr>
                    <w:rFonts w:cs="Arial"/>
                    <w:szCs w:val="20"/>
                  </w:rPr>
                </w:pPr>
                <w:r w:rsidRPr="00182F3B">
                  <w:rPr>
                    <w:rFonts w:cs="Arial"/>
                    <w:szCs w:val="20"/>
                  </w:rPr>
                  <w:t>1 lichtpunt + op</w:t>
                </w:r>
                <w:r w:rsidR="00AF48B3" w:rsidRPr="00182F3B">
                  <w:rPr>
                    <w:rFonts w:cs="Arial"/>
                    <w:szCs w:val="20"/>
                  </w:rPr>
                  <w:t>bouwschakelaar</w:t>
                </w:r>
              </w:p>
            </w:tc>
            <w:tc>
              <w:tcPr>
                <w:tcW w:w="1557" w:type="dxa"/>
                <w:tcBorders>
                  <w:top w:val="single" w:sz="4" w:space="0" w:color="auto"/>
                  <w:right w:val="single" w:sz="4" w:space="0" w:color="auto"/>
                </w:tcBorders>
                <w:noWrap/>
                <w:vAlign w:val="center"/>
              </w:tcPr>
              <w:p w14:paraId="3EBCAA6A" w14:textId="77777777" w:rsidR="00AF48B3" w:rsidRPr="00182F3B" w:rsidRDefault="00AF48B3" w:rsidP="00A80539">
                <w:pPr>
                  <w:jc w:val="center"/>
                  <w:rPr>
                    <w:rFonts w:cs="Arial"/>
                    <w:szCs w:val="20"/>
                  </w:rPr>
                </w:pPr>
                <w:r w:rsidRPr="00182F3B">
                  <w:rPr>
                    <w:rFonts w:cs="Arial"/>
                    <w:szCs w:val="20"/>
                  </w:rPr>
                  <w:t>1</w:t>
                </w:r>
              </w:p>
            </w:tc>
          </w:tr>
          <w:tr w:rsidR="00AF48B3" w:rsidRPr="00182F3B" w14:paraId="5ECC9162" w14:textId="77777777">
            <w:trPr>
              <w:trHeight w:val="255"/>
            </w:trPr>
            <w:tc>
              <w:tcPr>
                <w:tcW w:w="2352" w:type="dxa"/>
                <w:tcBorders>
                  <w:left w:val="single" w:sz="4" w:space="0" w:color="auto"/>
                </w:tcBorders>
                <w:noWrap/>
                <w:vAlign w:val="center"/>
              </w:tcPr>
              <w:p w14:paraId="1991B3F5"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05B16EC9" w14:textId="77777777" w:rsidR="00AF48B3" w:rsidRPr="00182F3B" w:rsidRDefault="00982697" w:rsidP="00A80539">
                <w:pPr>
                  <w:jc w:val="right"/>
                  <w:rPr>
                    <w:rFonts w:cs="Arial"/>
                    <w:szCs w:val="20"/>
                  </w:rPr>
                </w:pPr>
                <w:r w:rsidRPr="00182F3B">
                  <w:rPr>
                    <w:rFonts w:cs="Arial"/>
                    <w:szCs w:val="20"/>
                  </w:rPr>
                  <w:t xml:space="preserve">Opbouw </w:t>
                </w:r>
                <w:r w:rsidR="00AF48B3" w:rsidRPr="00182F3B">
                  <w:rPr>
                    <w:rFonts w:cs="Arial"/>
                    <w:szCs w:val="20"/>
                  </w:rPr>
                  <w:t>stopcontact inbouw wasmachine + droogkast</w:t>
                </w:r>
              </w:p>
            </w:tc>
            <w:tc>
              <w:tcPr>
                <w:tcW w:w="1557" w:type="dxa"/>
                <w:tcBorders>
                  <w:right w:val="single" w:sz="4" w:space="0" w:color="auto"/>
                </w:tcBorders>
                <w:noWrap/>
                <w:vAlign w:val="center"/>
              </w:tcPr>
              <w:p w14:paraId="02F3D204" w14:textId="77777777" w:rsidR="00AF48B3" w:rsidRPr="00182F3B" w:rsidRDefault="00AF48B3" w:rsidP="00A80539">
                <w:pPr>
                  <w:jc w:val="center"/>
                  <w:rPr>
                    <w:rFonts w:cs="Arial"/>
                    <w:szCs w:val="20"/>
                  </w:rPr>
                </w:pPr>
                <w:r w:rsidRPr="00182F3B">
                  <w:rPr>
                    <w:rFonts w:cs="Arial"/>
                    <w:szCs w:val="20"/>
                  </w:rPr>
                  <w:t>2</w:t>
                </w:r>
              </w:p>
            </w:tc>
          </w:tr>
          <w:tr w:rsidR="00AF48B3" w:rsidRPr="00182F3B" w14:paraId="4EC80421" w14:textId="77777777">
            <w:trPr>
              <w:trHeight w:val="255"/>
            </w:trPr>
            <w:tc>
              <w:tcPr>
                <w:tcW w:w="2352" w:type="dxa"/>
                <w:tcBorders>
                  <w:left w:val="single" w:sz="4" w:space="0" w:color="auto"/>
                  <w:bottom w:val="single" w:sz="4" w:space="0" w:color="auto"/>
                </w:tcBorders>
                <w:noWrap/>
                <w:vAlign w:val="center"/>
              </w:tcPr>
              <w:p w14:paraId="68F243B4"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311C3ED6" w14:textId="77777777" w:rsidR="00AF48B3" w:rsidRPr="00182F3B" w:rsidRDefault="00982697" w:rsidP="00A80539">
                <w:pPr>
                  <w:jc w:val="right"/>
                  <w:rPr>
                    <w:rFonts w:cs="Arial"/>
                    <w:szCs w:val="20"/>
                  </w:rPr>
                </w:pPr>
                <w:r w:rsidRPr="00182F3B">
                  <w:rPr>
                    <w:rFonts w:cs="Arial"/>
                    <w:szCs w:val="20"/>
                  </w:rPr>
                  <w:t>stopcontact op</w:t>
                </w:r>
                <w:r w:rsidR="00AF48B3" w:rsidRPr="00182F3B">
                  <w:rPr>
                    <w:rFonts w:cs="Arial"/>
                    <w:szCs w:val="20"/>
                  </w:rPr>
                  <w:t>bouw</w:t>
                </w:r>
              </w:p>
            </w:tc>
            <w:tc>
              <w:tcPr>
                <w:tcW w:w="1557" w:type="dxa"/>
                <w:tcBorders>
                  <w:bottom w:val="single" w:sz="4" w:space="0" w:color="auto"/>
                  <w:right w:val="single" w:sz="4" w:space="0" w:color="auto"/>
                </w:tcBorders>
                <w:noWrap/>
                <w:vAlign w:val="center"/>
              </w:tcPr>
              <w:p w14:paraId="23A3678B" w14:textId="77777777" w:rsidR="00AF48B3" w:rsidRPr="00182F3B" w:rsidRDefault="00AF48B3" w:rsidP="00A80539">
                <w:pPr>
                  <w:jc w:val="center"/>
                  <w:rPr>
                    <w:rFonts w:cs="Arial"/>
                    <w:szCs w:val="20"/>
                  </w:rPr>
                </w:pPr>
                <w:r w:rsidRPr="00182F3B">
                  <w:rPr>
                    <w:rFonts w:cs="Arial"/>
                    <w:szCs w:val="20"/>
                  </w:rPr>
                  <w:t>1</w:t>
                </w:r>
              </w:p>
            </w:tc>
          </w:tr>
          <w:tr w:rsidR="00AF48B3" w:rsidRPr="00182F3B" w14:paraId="05D4827D" w14:textId="77777777">
            <w:trPr>
              <w:trHeight w:val="255"/>
            </w:trPr>
            <w:tc>
              <w:tcPr>
                <w:tcW w:w="2352" w:type="dxa"/>
                <w:tcBorders>
                  <w:top w:val="single" w:sz="4" w:space="0" w:color="auto"/>
                  <w:left w:val="single" w:sz="4" w:space="0" w:color="auto"/>
                </w:tcBorders>
                <w:noWrap/>
                <w:vAlign w:val="center"/>
              </w:tcPr>
              <w:p w14:paraId="6A534E83" w14:textId="130931B5" w:rsidR="00AF48B3" w:rsidRPr="00182F3B" w:rsidRDefault="00FC18A4" w:rsidP="00A80539">
                <w:pPr>
                  <w:jc w:val="right"/>
                  <w:rPr>
                    <w:rFonts w:cs="Arial"/>
                    <w:szCs w:val="20"/>
                  </w:rPr>
                </w:pPr>
                <w:r>
                  <w:rPr>
                    <w:rFonts w:cs="Arial"/>
                    <w:szCs w:val="20"/>
                  </w:rPr>
                  <w:t>g</w:t>
                </w:r>
                <w:r w:rsidR="00AF48B3" w:rsidRPr="00182F3B">
                  <w:rPr>
                    <w:rFonts w:cs="Arial"/>
                    <w:szCs w:val="20"/>
                  </w:rPr>
                  <w:t>arage</w:t>
                </w:r>
                <w:r w:rsidR="00A14489" w:rsidRPr="00182F3B">
                  <w:rPr>
                    <w:rFonts w:cs="Arial"/>
                    <w:szCs w:val="20"/>
                  </w:rPr>
                  <w:t xml:space="preserve"> (indien van </w:t>
                </w:r>
              </w:p>
            </w:tc>
            <w:tc>
              <w:tcPr>
                <w:tcW w:w="5283" w:type="dxa"/>
                <w:gridSpan w:val="2"/>
                <w:tcBorders>
                  <w:top w:val="single" w:sz="4" w:space="0" w:color="auto"/>
                </w:tcBorders>
                <w:noWrap/>
                <w:vAlign w:val="center"/>
              </w:tcPr>
              <w:p w14:paraId="18F7E058" w14:textId="77777777" w:rsidR="00AF48B3" w:rsidRPr="00182F3B" w:rsidRDefault="00AF48B3" w:rsidP="00A80539">
                <w:pPr>
                  <w:jc w:val="right"/>
                  <w:rPr>
                    <w:rFonts w:cs="Arial"/>
                    <w:szCs w:val="20"/>
                  </w:rPr>
                </w:pPr>
                <w:r w:rsidRPr="00182F3B">
                  <w:rPr>
                    <w:rFonts w:cs="Arial"/>
                    <w:szCs w:val="20"/>
                  </w:rPr>
                  <w:t>1 lichtpunt + wisselschakelaars opbouw</w:t>
                </w:r>
              </w:p>
            </w:tc>
            <w:tc>
              <w:tcPr>
                <w:tcW w:w="1557" w:type="dxa"/>
                <w:tcBorders>
                  <w:top w:val="single" w:sz="4" w:space="0" w:color="auto"/>
                  <w:right w:val="single" w:sz="4" w:space="0" w:color="auto"/>
                </w:tcBorders>
                <w:noWrap/>
                <w:vAlign w:val="center"/>
              </w:tcPr>
              <w:p w14:paraId="786640E5" w14:textId="77777777" w:rsidR="00AF48B3" w:rsidRPr="00182F3B" w:rsidRDefault="00AF48B3" w:rsidP="00A80539">
                <w:pPr>
                  <w:jc w:val="center"/>
                  <w:rPr>
                    <w:rFonts w:cs="Arial"/>
                    <w:szCs w:val="20"/>
                  </w:rPr>
                </w:pPr>
                <w:r w:rsidRPr="00182F3B">
                  <w:rPr>
                    <w:rFonts w:cs="Arial"/>
                    <w:szCs w:val="20"/>
                  </w:rPr>
                  <w:t>1</w:t>
                </w:r>
              </w:p>
            </w:tc>
          </w:tr>
          <w:tr w:rsidR="00AF48B3" w:rsidRPr="00182F3B" w14:paraId="19773ABA" w14:textId="77777777">
            <w:trPr>
              <w:trHeight w:val="255"/>
            </w:trPr>
            <w:tc>
              <w:tcPr>
                <w:tcW w:w="2352" w:type="dxa"/>
                <w:tcBorders>
                  <w:left w:val="single" w:sz="4" w:space="0" w:color="auto"/>
                  <w:bottom w:val="single" w:sz="4" w:space="0" w:color="auto"/>
                </w:tcBorders>
                <w:noWrap/>
                <w:vAlign w:val="center"/>
              </w:tcPr>
              <w:p w14:paraId="449E9B19" w14:textId="77777777" w:rsidR="00AF48B3" w:rsidRPr="00182F3B" w:rsidRDefault="00AF48B3" w:rsidP="00A80539">
                <w:pPr>
                  <w:jc w:val="right"/>
                  <w:rPr>
                    <w:rFonts w:cs="Arial"/>
                    <w:szCs w:val="20"/>
                  </w:rPr>
                </w:pPr>
                <w:r w:rsidRPr="00182F3B">
                  <w:rPr>
                    <w:rFonts w:cs="Arial"/>
                    <w:szCs w:val="20"/>
                  </w:rPr>
                  <w:t> </w:t>
                </w:r>
                <w:r w:rsidR="00A14489" w:rsidRPr="00182F3B">
                  <w:rPr>
                    <w:rFonts w:cs="Arial"/>
                    <w:szCs w:val="20"/>
                  </w:rPr>
                  <w:t>toepassing)</w:t>
                </w:r>
              </w:p>
            </w:tc>
            <w:tc>
              <w:tcPr>
                <w:tcW w:w="5283" w:type="dxa"/>
                <w:gridSpan w:val="2"/>
                <w:tcBorders>
                  <w:bottom w:val="single" w:sz="4" w:space="0" w:color="auto"/>
                </w:tcBorders>
                <w:noWrap/>
                <w:vAlign w:val="center"/>
              </w:tcPr>
              <w:p w14:paraId="13B0F5F0" w14:textId="77777777" w:rsidR="00AF48B3" w:rsidRPr="00182F3B" w:rsidRDefault="00AF48B3" w:rsidP="00A80539">
                <w:pPr>
                  <w:jc w:val="right"/>
                  <w:rPr>
                    <w:rFonts w:cs="Arial"/>
                    <w:szCs w:val="20"/>
                  </w:rPr>
                </w:pPr>
                <w:r w:rsidRPr="00182F3B">
                  <w:rPr>
                    <w:rFonts w:cs="Arial"/>
                    <w:szCs w:val="20"/>
                  </w:rPr>
                  <w:t>opbouwstopcontact</w:t>
                </w:r>
              </w:p>
            </w:tc>
            <w:tc>
              <w:tcPr>
                <w:tcW w:w="1557" w:type="dxa"/>
                <w:tcBorders>
                  <w:bottom w:val="single" w:sz="4" w:space="0" w:color="auto"/>
                  <w:right w:val="single" w:sz="4" w:space="0" w:color="auto"/>
                </w:tcBorders>
                <w:noWrap/>
                <w:vAlign w:val="center"/>
              </w:tcPr>
              <w:p w14:paraId="06D7A23A" w14:textId="77777777" w:rsidR="00AF48B3" w:rsidRPr="00182F3B" w:rsidRDefault="00AF48B3" w:rsidP="00A80539">
                <w:pPr>
                  <w:jc w:val="center"/>
                  <w:rPr>
                    <w:rFonts w:cs="Arial"/>
                    <w:szCs w:val="20"/>
                  </w:rPr>
                </w:pPr>
                <w:r w:rsidRPr="00182F3B">
                  <w:rPr>
                    <w:rFonts w:cs="Arial"/>
                    <w:szCs w:val="20"/>
                  </w:rPr>
                  <w:t>2</w:t>
                </w:r>
              </w:p>
            </w:tc>
          </w:tr>
          <w:tr w:rsidR="00AF48B3" w:rsidRPr="00182F3B" w14:paraId="4A4DCB2D" w14:textId="77777777">
            <w:trPr>
              <w:trHeight w:val="255"/>
            </w:trPr>
            <w:tc>
              <w:tcPr>
                <w:tcW w:w="2352" w:type="dxa"/>
                <w:tcBorders>
                  <w:top w:val="single" w:sz="4" w:space="0" w:color="auto"/>
                  <w:left w:val="single" w:sz="4" w:space="0" w:color="auto"/>
                </w:tcBorders>
                <w:noWrap/>
                <w:vAlign w:val="center"/>
              </w:tcPr>
              <w:p w14:paraId="0E14B921" w14:textId="77777777" w:rsidR="00AF48B3" w:rsidRPr="00182F3B" w:rsidRDefault="00AF48B3" w:rsidP="00A80539">
                <w:pPr>
                  <w:jc w:val="right"/>
                  <w:rPr>
                    <w:rFonts w:cs="Arial"/>
                    <w:szCs w:val="20"/>
                  </w:rPr>
                </w:pPr>
                <w:r w:rsidRPr="00182F3B">
                  <w:rPr>
                    <w:rFonts w:cs="Arial"/>
                    <w:szCs w:val="20"/>
                  </w:rPr>
                  <w:t>buiten</w:t>
                </w:r>
              </w:p>
            </w:tc>
            <w:tc>
              <w:tcPr>
                <w:tcW w:w="5283" w:type="dxa"/>
                <w:gridSpan w:val="2"/>
                <w:tcBorders>
                  <w:top w:val="single" w:sz="4" w:space="0" w:color="auto"/>
                </w:tcBorders>
                <w:noWrap/>
                <w:vAlign w:val="center"/>
              </w:tcPr>
              <w:p w14:paraId="4C0EEC5F" w14:textId="77777777" w:rsidR="00AF48B3" w:rsidRPr="00182F3B" w:rsidRDefault="00AF48B3" w:rsidP="00A80539">
                <w:pPr>
                  <w:jc w:val="right"/>
                  <w:rPr>
                    <w:rFonts w:cs="Arial"/>
                    <w:szCs w:val="20"/>
                  </w:rPr>
                </w:pPr>
                <w:r w:rsidRPr="00182F3B">
                  <w:rPr>
                    <w:rFonts w:cs="Arial"/>
                    <w:szCs w:val="20"/>
                  </w:rPr>
                  <w:t>lichtpunt op voorgevel + inbouwschakelaar</w:t>
                </w:r>
              </w:p>
            </w:tc>
            <w:tc>
              <w:tcPr>
                <w:tcW w:w="1557" w:type="dxa"/>
                <w:tcBorders>
                  <w:top w:val="single" w:sz="4" w:space="0" w:color="auto"/>
                  <w:right w:val="single" w:sz="4" w:space="0" w:color="auto"/>
                </w:tcBorders>
                <w:noWrap/>
                <w:vAlign w:val="center"/>
              </w:tcPr>
              <w:p w14:paraId="738ED9FE" w14:textId="77777777" w:rsidR="00AF48B3" w:rsidRPr="00182F3B" w:rsidRDefault="00AF48B3" w:rsidP="00A80539">
                <w:pPr>
                  <w:jc w:val="center"/>
                  <w:rPr>
                    <w:rFonts w:cs="Arial"/>
                    <w:szCs w:val="20"/>
                  </w:rPr>
                </w:pPr>
                <w:r w:rsidRPr="00182F3B">
                  <w:rPr>
                    <w:rFonts w:cs="Arial"/>
                    <w:szCs w:val="20"/>
                  </w:rPr>
                  <w:t>1</w:t>
                </w:r>
              </w:p>
            </w:tc>
          </w:tr>
          <w:tr w:rsidR="00AF48B3" w:rsidRPr="00182F3B" w14:paraId="66F972C8" w14:textId="77777777">
            <w:trPr>
              <w:trHeight w:val="255"/>
            </w:trPr>
            <w:tc>
              <w:tcPr>
                <w:tcW w:w="2352" w:type="dxa"/>
                <w:tcBorders>
                  <w:left w:val="single" w:sz="4" w:space="0" w:color="auto"/>
                  <w:bottom w:val="single" w:sz="4" w:space="0" w:color="auto"/>
                </w:tcBorders>
                <w:noWrap/>
                <w:vAlign w:val="center"/>
              </w:tcPr>
              <w:p w14:paraId="25785863"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14E39C0B" w14:textId="77777777" w:rsidR="00AF48B3" w:rsidRPr="00182F3B" w:rsidRDefault="00AF48B3" w:rsidP="00A80539">
                <w:pPr>
                  <w:jc w:val="right"/>
                  <w:rPr>
                    <w:rFonts w:cs="Arial"/>
                    <w:szCs w:val="20"/>
                  </w:rPr>
                </w:pPr>
                <w:r w:rsidRPr="00182F3B">
                  <w:rPr>
                    <w:rFonts w:cs="Arial"/>
                    <w:szCs w:val="20"/>
                  </w:rPr>
                  <w:t>lichtpunt op achtergevel + inbouwschakelaar</w:t>
                </w:r>
              </w:p>
            </w:tc>
            <w:tc>
              <w:tcPr>
                <w:tcW w:w="1557" w:type="dxa"/>
                <w:tcBorders>
                  <w:bottom w:val="single" w:sz="4" w:space="0" w:color="auto"/>
                  <w:right w:val="single" w:sz="4" w:space="0" w:color="auto"/>
                </w:tcBorders>
                <w:noWrap/>
                <w:vAlign w:val="center"/>
              </w:tcPr>
              <w:p w14:paraId="7AE60FCF" w14:textId="77777777" w:rsidR="00AF48B3" w:rsidRPr="00182F3B" w:rsidRDefault="00AF48B3" w:rsidP="00A80539">
                <w:pPr>
                  <w:jc w:val="center"/>
                  <w:rPr>
                    <w:rFonts w:cs="Arial"/>
                    <w:szCs w:val="20"/>
                  </w:rPr>
                </w:pPr>
                <w:r w:rsidRPr="00182F3B">
                  <w:rPr>
                    <w:rFonts w:cs="Arial"/>
                    <w:szCs w:val="20"/>
                  </w:rPr>
                  <w:t>1</w:t>
                </w:r>
              </w:p>
            </w:tc>
          </w:tr>
          <w:tr w:rsidR="00AF48B3" w:rsidRPr="00182F3B" w14:paraId="08B1F31E" w14:textId="77777777">
            <w:trPr>
              <w:trHeight w:val="255"/>
            </w:trPr>
            <w:tc>
              <w:tcPr>
                <w:tcW w:w="2352" w:type="dxa"/>
                <w:tcBorders>
                  <w:top w:val="single" w:sz="4" w:space="0" w:color="auto"/>
                  <w:left w:val="single" w:sz="4" w:space="0" w:color="auto"/>
                </w:tcBorders>
                <w:noWrap/>
                <w:vAlign w:val="center"/>
              </w:tcPr>
              <w:p w14:paraId="0AB542CB" w14:textId="77777777" w:rsidR="00AF48B3" w:rsidRPr="00182F3B" w:rsidRDefault="00AF48B3" w:rsidP="00A80539">
                <w:pPr>
                  <w:jc w:val="right"/>
                  <w:rPr>
                    <w:rFonts w:cs="Arial"/>
                    <w:szCs w:val="20"/>
                  </w:rPr>
                </w:pPr>
                <w:r w:rsidRPr="00182F3B">
                  <w:rPr>
                    <w:rFonts w:cs="Arial"/>
                    <w:szCs w:val="20"/>
                  </w:rPr>
                  <w:t>zolder</w:t>
                </w:r>
              </w:p>
            </w:tc>
            <w:tc>
              <w:tcPr>
                <w:tcW w:w="5283" w:type="dxa"/>
                <w:gridSpan w:val="2"/>
                <w:tcBorders>
                  <w:top w:val="single" w:sz="4" w:space="0" w:color="auto"/>
                </w:tcBorders>
                <w:noWrap/>
                <w:vAlign w:val="center"/>
              </w:tcPr>
              <w:p w14:paraId="66D01AF1" w14:textId="77777777" w:rsidR="00AF48B3" w:rsidRPr="00182F3B" w:rsidRDefault="00AF48B3" w:rsidP="00A80539">
                <w:pPr>
                  <w:jc w:val="right"/>
                  <w:rPr>
                    <w:rFonts w:cs="Arial"/>
                    <w:szCs w:val="20"/>
                  </w:rPr>
                </w:pPr>
                <w:r w:rsidRPr="00182F3B">
                  <w:rPr>
                    <w:rFonts w:cs="Arial"/>
                    <w:szCs w:val="20"/>
                  </w:rPr>
                  <w:t>1 lichtpunt + opbouwschakelaar</w:t>
                </w:r>
              </w:p>
            </w:tc>
            <w:tc>
              <w:tcPr>
                <w:tcW w:w="1557" w:type="dxa"/>
                <w:tcBorders>
                  <w:top w:val="single" w:sz="4" w:space="0" w:color="auto"/>
                  <w:right w:val="single" w:sz="4" w:space="0" w:color="auto"/>
                </w:tcBorders>
                <w:noWrap/>
                <w:vAlign w:val="center"/>
              </w:tcPr>
              <w:p w14:paraId="58A68E67" w14:textId="77777777" w:rsidR="00AF48B3" w:rsidRPr="00182F3B" w:rsidRDefault="00AF48B3" w:rsidP="00A80539">
                <w:pPr>
                  <w:jc w:val="center"/>
                  <w:rPr>
                    <w:rFonts w:cs="Arial"/>
                    <w:szCs w:val="20"/>
                  </w:rPr>
                </w:pPr>
                <w:r w:rsidRPr="00182F3B">
                  <w:rPr>
                    <w:rFonts w:cs="Arial"/>
                    <w:szCs w:val="20"/>
                  </w:rPr>
                  <w:t>1</w:t>
                </w:r>
              </w:p>
            </w:tc>
          </w:tr>
          <w:tr w:rsidR="00AF48B3" w:rsidRPr="00182F3B" w14:paraId="601E1270" w14:textId="77777777">
            <w:trPr>
              <w:trHeight w:val="255"/>
            </w:trPr>
            <w:tc>
              <w:tcPr>
                <w:tcW w:w="2352" w:type="dxa"/>
                <w:tcBorders>
                  <w:left w:val="single" w:sz="4" w:space="0" w:color="auto"/>
                  <w:bottom w:val="single" w:sz="4" w:space="0" w:color="auto"/>
                </w:tcBorders>
                <w:noWrap/>
                <w:vAlign w:val="center"/>
              </w:tcPr>
              <w:p w14:paraId="2DC87661" w14:textId="77777777" w:rsidR="00AF48B3" w:rsidRPr="00182F3B" w:rsidRDefault="00AF48B3" w:rsidP="00A80539">
                <w:pPr>
                  <w:jc w:val="right"/>
                  <w:rPr>
                    <w:rFonts w:cs="Arial"/>
                    <w:szCs w:val="20"/>
                  </w:rPr>
                </w:pPr>
                <w:r w:rsidRPr="00182F3B">
                  <w:rPr>
                    <w:rFonts w:cs="Arial"/>
                    <w:szCs w:val="20"/>
                  </w:rPr>
                  <w:t> </w:t>
                </w:r>
              </w:p>
            </w:tc>
            <w:tc>
              <w:tcPr>
                <w:tcW w:w="5283" w:type="dxa"/>
                <w:gridSpan w:val="2"/>
                <w:tcBorders>
                  <w:bottom w:val="single" w:sz="4" w:space="0" w:color="auto"/>
                </w:tcBorders>
                <w:noWrap/>
                <w:vAlign w:val="center"/>
              </w:tcPr>
              <w:p w14:paraId="7E722EB7" w14:textId="77777777" w:rsidR="00AF48B3" w:rsidRPr="00182F3B" w:rsidRDefault="00AF48B3" w:rsidP="00A80539">
                <w:pPr>
                  <w:jc w:val="right"/>
                  <w:rPr>
                    <w:rFonts w:cs="Arial"/>
                    <w:szCs w:val="20"/>
                  </w:rPr>
                </w:pPr>
                <w:r w:rsidRPr="00182F3B">
                  <w:rPr>
                    <w:rFonts w:cs="Arial"/>
                    <w:szCs w:val="20"/>
                  </w:rPr>
                  <w:t>stopcontact opbouw</w:t>
                </w:r>
              </w:p>
            </w:tc>
            <w:tc>
              <w:tcPr>
                <w:tcW w:w="1557" w:type="dxa"/>
                <w:tcBorders>
                  <w:bottom w:val="single" w:sz="4" w:space="0" w:color="auto"/>
                  <w:right w:val="single" w:sz="4" w:space="0" w:color="auto"/>
                </w:tcBorders>
                <w:noWrap/>
                <w:vAlign w:val="center"/>
              </w:tcPr>
              <w:p w14:paraId="7D772D9E" w14:textId="77777777" w:rsidR="00AF48B3" w:rsidRPr="00182F3B" w:rsidRDefault="00AF48B3" w:rsidP="00A80539">
                <w:pPr>
                  <w:jc w:val="center"/>
                  <w:rPr>
                    <w:rFonts w:cs="Arial"/>
                    <w:szCs w:val="20"/>
                  </w:rPr>
                </w:pPr>
                <w:r w:rsidRPr="00182F3B">
                  <w:rPr>
                    <w:rFonts w:cs="Arial"/>
                    <w:szCs w:val="20"/>
                  </w:rPr>
                  <w:t>1</w:t>
                </w:r>
              </w:p>
            </w:tc>
          </w:tr>
          <w:tr w:rsidR="00AF48B3" w:rsidRPr="00182F3B" w14:paraId="5850E501" w14:textId="77777777">
            <w:trPr>
              <w:trHeight w:val="255"/>
            </w:trPr>
            <w:tc>
              <w:tcPr>
                <w:tcW w:w="2352" w:type="dxa"/>
                <w:tcBorders>
                  <w:top w:val="single" w:sz="4" w:space="0" w:color="auto"/>
                  <w:left w:val="single" w:sz="4" w:space="0" w:color="auto"/>
                </w:tcBorders>
                <w:vAlign w:val="center"/>
              </w:tcPr>
              <w:p w14:paraId="7CB63F41" w14:textId="77777777" w:rsidR="00AF48B3" w:rsidRPr="00182F3B" w:rsidRDefault="00AF48B3" w:rsidP="00A80539">
                <w:pPr>
                  <w:jc w:val="right"/>
                  <w:rPr>
                    <w:rFonts w:cs="Arial"/>
                    <w:szCs w:val="20"/>
                  </w:rPr>
                </w:pPr>
                <w:r w:rsidRPr="00182F3B">
                  <w:rPr>
                    <w:rFonts w:cs="Arial"/>
                    <w:szCs w:val="20"/>
                  </w:rPr>
                  <w:t>algemeen</w:t>
                </w:r>
              </w:p>
            </w:tc>
            <w:tc>
              <w:tcPr>
                <w:tcW w:w="5283" w:type="dxa"/>
                <w:gridSpan w:val="2"/>
                <w:tcBorders>
                  <w:top w:val="single" w:sz="4" w:space="0" w:color="auto"/>
                </w:tcBorders>
                <w:vAlign w:val="center"/>
              </w:tcPr>
              <w:p w14:paraId="76A5A861" w14:textId="77777777" w:rsidR="00AF48B3" w:rsidRPr="00182F3B" w:rsidRDefault="00AF48B3" w:rsidP="00A80539">
                <w:pPr>
                  <w:jc w:val="right"/>
                  <w:rPr>
                    <w:rFonts w:cs="Arial"/>
                    <w:szCs w:val="20"/>
                  </w:rPr>
                </w:pPr>
                <w:r w:rsidRPr="00182F3B">
                  <w:rPr>
                    <w:rFonts w:cs="Arial"/>
                    <w:szCs w:val="20"/>
                  </w:rPr>
                  <w:t>leveren en plaatsen van een aansluitmodule 25S60 met scheiderschakelaar 125A</w:t>
                </w:r>
              </w:p>
            </w:tc>
            <w:tc>
              <w:tcPr>
                <w:tcW w:w="1557" w:type="dxa"/>
                <w:tcBorders>
                  <w:top w:val="single" w:sz="4" w:space="0" w:color="auto"/>
                  <w:right w:val="single" w:sz="4" w:space="0" w:color="auto"/>
                </w:tcBorders>
                <w:vAlign w:val="center"/>
              </w:tcPr>
              <w:p w14:paraId="4C399689" w14:textId="77777777" w:rsidR="00AF48B3" w:rsidRPr="00182F3B" w:rsidRDefault="00AF48B3" w:rsidP="00A80539">
                <w:pPr>
                  <w:jc w:val="center"/>
                  <w:rPr>
                    <w:rFonts w:cs="Arial"/>
                    <w:szCs w:val="20"/>
                  </w:rPr>
                </w:pPr>
                <w:r w:rsidRPr="00182F3B">
                  <w:rPr>
                    <w:rFonts w:cs="Arial"/>
                    <w:szCs w:val="20"/>
                  </w:rPr>
                  <w:t>1</w:t>
                </w:r>
              </w:p>
            </w:tc>
          </w:tr>
          <w:tr w:rsidR="00AF48B3" w:rsidRPr="00182F3B" w14:paraId="030F33A1" w14:textId="77777777">
            <w:trPr>
              <w:trHeight w:val="255"/>
            </w:trPr>
            <w:tc>
              <w:tcPr>
                <w:tcW w:w="2352" w:type="dxa"/>
                <w:tcBorders>
                  <w:left w:val="single" w:sz="4" w:space="0" w:color="auto"/>
                </w:tcBorders>
                <w:vAlign w:val="center"/>
              </w:tcPr>
              <w:p w14:paraId="326E2C09" w14:textId="77777777" w:rsidR="00AF48B3" w:rsidRPr="00182F3B" w:rsidRDefault="00AF48B3" w:rsidP="00A80539">
                <w:pPr>
                  <w:jc w:val="right"/>
                  <w:rPr>
                    <w:rFonts w:cs="Arial"/>
                    <w:szCs w:val="20"/>
                  </w:rPr>
                </w:pPr>
                <w:r w:rsidRPr="00182F3B">
                  <w:rPr>
                    <w:rFonts w:cs="Arial"/>
                    <w:szCs w:val="20"/>
                  </w:rPr>
                  <w:t> </w:t>
                </w:r>
              </w:p>
            </w:tc>
            <w:tc>
              <w:tcPr>
                <w:tcW w:w="5283" w:type="dxa"/>
                <w:gridSpan w:val="2"/>
                <w:vAlign w:val="center"/>
              </w:tcPr>
              <w:p w14:paraId="479C127C" w14:textId="77777777" w:rsidR="00AF48B3" w:rsidRPr="00182F3B" w:rsidRDefault="00782502" w:rsidP="00782502">
                <w:pPr>
                  <w:jc w:val="right"/>
                  <w:rPr>
                    <w:rFonts w:cs="Arial"/>
                    <w:szCs w:val="20"/>
                  </w:rPr>
                </w:pPr>
                <w:r w:rsidRPr="00182F3B">
                  <w:rPr>
                    <w:rFonts w:cs="Arial"/>
                    <w:szCs w:val="20"/>
                  </w:rPr>
                  <w:t>v</w:t>
                </w:r>
                <w:r w:rsidR="00AF48B3" w:rsidRPr="00182F3B">
                  <w:rPr>
                    <w:rFonts w:cs="Arial"/>
                    <w:szCs w:val="20"/>
                  </w:rPr>
                  <w:t>erdeelbord incl. alle automaten</w:t>
                </w:r>
              </w:p>
            </w:tc>
            <w:tc>
              <w:tcPr>
                <w:tcW w:w="1557" w:type="dxa"/>
                <w:tcBorders>
                  <w:right w:val="single" w:sz="4" w:space="0" w:color="auto"/>
                </w:tcBorders>
                <w:vAlign w:val="center"/>
              </w:tcPr>
              <w:p w14:paraId="497E083F" w14:textId="77777777" w:rsidR="00AF48B3" w:rsidRPr="00182F3B" w:rsidRDefault="00AF48B3" w:rsidP="00A80539">
                <w:pPr>
                  <w:jc w:val="center"/>
                  <w:rPr>
                    <w:rFonts w:cs="Arial"/>
                    <w:szCs w:val="20"/>
                  </w:rPr>
                </w:pPr>
                <w:r w:rsidRPr="00182F3B">
                  <w:rPr>
                    <w:rFonts w:cs="Arial"/>
                    <w:szCs w:val="20"/>
                  </w:rPr>
                  <w:t>1</w:t>
                </w:r>
              </w:p>
            </w:tc>
          </w:tr>
          <w:tr w:rsidR="00AF48B3" w:rsidRPr="00182F3B" w14:paraId="34621F46" w14:textId="77777777">
            <w:trPr>
              <w:trHeight w:val="255"/>
            </w:trPr>
            <w:tc>
              <w:tcPr>
                <w:tcW w:w="2352" w:type="dxa"/>
                <w:tcBorders>
                  <w:left w:val="single" w:sz="4" w:space="0" w:color="auto"/>
                </w:tcBorders>
                <w:vAlign w:val="center"/>
              </w:tcPr>
              <w:p w14:paraId="793C59B0" w14:textId="77777777" w:rsidR="00AF48B3" w:rsidRPr="00182F3B" w:rsidRDefault="00AF48B3" w:rsidP="00A80539">
                <w:pPr>
                  <w:jc w:val="right"/>
                  <w:rPr>
                    <w:rFonts w:cs="Arial"/>
                    <w:szCs w:val="20"/>
                  </w:rPr>
                </w:pPr>
                <w:r w:rsidRPr="00182F3B">
                  <w:rPr>
                    <w:rFonts w:cs="Arial"/>
                    <w:szCs w:val="20"/>
                  </w:rPr>
                  <w:t> </w:t>
                </w:r>
              </w:p>
            </w:tc>
            <w:tc>
              <w:tcPr>
                <w:tcW w:w="5283" w:type="dxa"/>
                <w:gridSpan w:val="2"/>
                <w:vAlign w:val="center"/>
              </w:tcPr>
              <w:p w14:paraId="1B49A99B" w14:textId="77777777" w:rsidR="00AF48B3" w:rsidRPr="00182F3B" w:rsidRDefault="00782502" w:rsidP="00782502">
                <w:pPr>
                  <w:jc w:val="right"/>
                  <w:rPr>
                    <w:rFonts w:cs="Arial"/>
                    <w:szCs w:val="20"/>
                  </w:rPr>
                </w:pPr>
                <w:r w:rsidRPr="00182F3B">
                  <w:rPr>
                    <w:rFonts w:cs="Arial"/>
                    <w:szCs w:val="20"/>
                  </w:rPr>
                  <w:t>m</w:t>
                </w:r>
                <w:r w:rsidR="00AF48B3" w:rsidRPr="00182F3B">
                  <w:rPr>
                    <w:rFonts w:cs="Arial"/>
                    <w:szCs w:val="20"/>
                  </w:rPr>
                  <w:t>eetmodule nr. 2</w:t>
                </w:r>
              </w:p>
            </w:tc>
            <w:tc>
              <w:tcPr>
                <w:tcW w:w="1557" w:type="dxa"/>
                <w:tcBorders>
                  <w:right w:val="single" w:sz="4" w:space="0" w:color="auto"/>
                </w:tcBorders>
                <w:vAlign w:val="center"/>
              </w:tcPr>
              <w:p w14:paraId="73FC62AB" w14:textId="77777777" w:rsidR="00AF48B3" w:rsidRPr="00182F3B" w:rsidRDefault="00AF48B3" w:rsidP="00A80539">
                <w:pPr>
                  <w:jc w:val="center"/>
                  <w:rPr>
                    <w:rFonts w:cs="Arial"/>
                    <w:szCs w:val="20"/>
                  </w:rPr>
                </w:pPr>
                <w:r w:rsidRPr="00182F3B">
                  <w:rPr>
                    <w:rFonts w:cs="Arial"/>
                    <w:szCs w:val="20"/>
                  </w:rPr>
                  <w:t>1</w:t>
                </w:r>
              </w:p>
            </w:tc>
          </w:tr>
          <w:tr w:rsidR="00AF48B3" w:rsidRPr="00182F3B" w14:paraId="53A63DA8" w14:textId="77777777">
            <w:trPr>
              <w:trHeight w:val="255"/>
            </w:trPr>
            <w:tc>
              <w:tcPr>
                <w:tcW w:w="2352" w:type="dxa"/>
                <w:tcBorders>
                  <w:left w:val="single" w:sz="4" w:space="0" w:color="auto"/>
                </w:tcBorders>
                <w:vAlign w:val="center"/>
              </w:tcPr>
              <w:p w14:paraId="3356A2A9" w14:textId="77777777" w:rsidR="00AF48B3" w:rsidRPr="00182F3B" w:rsidRDefault="00AF48B3" w:rsidP="00A80539">
                <w:pPr>
                  <w:jc w:val="right"/>
                  <w:rPr>
                    <w:rFonts w:cs="Arial"/>
                    <w:szCs w:val="20"/>
                  </w:rPr>
                </w:pPr>
                <w:r w:rsidRPr="00182F3B">
                  <w:rPr>
                    <w:rFonts w:cs="Arial"/>
                    <w:szCs w:val="20"/>
                  </w:rPr>
                  <w:t> </w:t>
                </w:r>
              </w:p>
            </w:tc>
            <w:tc>
              <w:tcPr>
                <w:tcW w:w="5283" w:type="dxa"/>
                <w:gridSpan w:val="2"/>
                <w:vAlign w:val="center"/>
              </w:tcPr>
              <w:p w14:paraId="1DAB0C42" w14:textId="77777777" w:rsidR="00AF48B3" w:rsidRPr="00182F3B" w:rsidRDefault="00782502" w:rsidP="00A80539">
                <w:pPr>
                  <w:jc w:val="right"/>
                  <w:rPr>
                    <w:rFonts w:cs="Arial"/>
                    <w:szCs w:val="20"/>
                  </w:rPr>
                </w:pPr>
                <w:r w:rsidRPr="00182F3B">
                  <w:rPr>
                    <w:rFonts w:cs="Arial"/>
                    <w:szCs w:val="20"/>
                  </w:rPr>
                  <w:t>l</w:t>
                </w:r>
                <w:r w:rsidR="00AF48B3" w:rsidRPr="00182F3B">
                  <w:rPr>
                    <w:rFonts w:cs="Arial"/>
                    <w:szCs w:val="20"/>
                  </w:rPr>
                  <w:t>everen en plaatsen voeding regenwaterpomp</w:t>
                </w:r>
              </w:p>
            </w:tc>
            <w:tc>
              <w:tcPr>
                <w:tcW w:w="1557" w:type="dxa"/>
                <w:tcBorders>
                  <w:right w:val="single" w:sz="4" w:space="0" w:color="auto"/>
                </w:tcBorders>
                <w:vAlign w:val="center"/>
              </w:tcPr>
              <w:p w14:paraId="4601F1CE" w14:textId="77777777" w:rsidR="00AF48B3" w:rsidRPr="00182F3B" w:rsidRDefault="00AF48B3" w:rsidP="00A80539">
                <w:pPr>
                  <w:jc w:val="center"/>
                  <w:rPr>
                    <w:rFonts w:cs="Arial"/>
                    <w:szCs w:val="20"/>
                  </w:rPr>
                </w:pPr>
                <w:r w:rsidRPr="00182F3B">
                  <w:rPr>
                    <w:rFonts w:cs="Arial"/>
                    <w:szCs w:val="20"/>
                  </w:rPr>
                  <w:t>1</w:t>
                </w:r>
              </w:p>
            </w:tc>
          </w:tr>
          <w:tr w:rsidR="00AF48B3" w:rsidRPr="00182F3B" w14:paraId="5001C774" w14:textId="77777777">
            <w:trPr>
              <w:trHeight w:val="255"/>
            </w:trPr>
            <w:tc>
              <w:tcPr>
                <w:tcW w:w="2352" w:type="dxa"/>
                <w:tcBorders>
                  <w:left w:val="single" w:sz="4" w:space="0" w:color="auto"/>
                </w:tcBorders>
                <w:vAlign w:val="center"/>
              </w:tcPr>
              <w:p w14:paraId="2B983D5C" w14:textId="77777777" w:rsidR="00AF48B3" w:rsidRPr="00182F3B" w:rsidRDefault="00AF48B3" w:rsidP="00A80539">
                <w:pPr>
                  <w:jc w:val="right"/>
                  <w:rPr>
                    <w:rFonts w:cs="Arial"/>
                    <w:szCs w:val="20"/>
                  </w:rPr>
                </w:pPr>
                <w:r w:rsidRPr="00182F3B">
                  <w:rPr>
                    <w:rFonts w:cs="Arial"/>
                    <w:szCs w:val="20"/>
                  </w:rPr>
                  <w:t> </w:t>
                </w:r>
              </w:p>
            </w:tc>
            <w:tc>
              <w:tcPr>
                <w:tcW w:w="5283" w:type="dxa"/>
                <w:gridSpan w:val="2"/>
                <w:vAlign w:val="center"/>
              </w:tcPr>
              <w:p w14:paraId="0A76B869" w14:textId="77777777" w:rsidR="00AF48B3" w:rsidRPr="00182F3B" w:rsidRDefault="00782502" w:rsidP="00A80539">
                <w:pPr>
                  <w:jc w:val="right"/>
                  <w:rPr>
                    <w:rFonts w:cs="Arial"/>
                    <w:szCs w:val="20"/>
                  </w:rPr>
                </w:pPr>
                <w:r w:rsidRPr="00182F3B">
                  <w:rPr>
                    <w:rFonts w:cs="Arial"/>
                    <w:szCs w:val="20"/>
                  </w:rPr>
                  <w:t>l</w:t>
                </w:r>
                <w:r w:rsidR="00AF48B3" w:rsidRPr="00182F3B">
                  <w:rPr>
                    <w:rFonts w:cs="Arial"/>
                    <w:szCs w:val="20"/>
                  </w:rPr>
                  <w:t>everen en plaatsen voeding ventilatiegroep</w:t>
                </w:r>
              </w:p>
            </w:tc>
            <w:tc>
              <w:tcPr>
                <w:tcW w:w="1557" w:type="dxa"/>
                <w:tcBorders>
                  <w:right w:val="single" w:sz="4" w:space="0" w:color="auto"/>
                </w:tcBorders>
                <w:vAlign w:val="center"/>
              </w:tcPr>
              <w:p w14:paraId="078D3A49" w14:textId="77777777" w:rsidR="00AF48B3" w:rsidRPr="00182F3B" w:rsidRDefault="00AF48B3" w:rsidP="00A80539">
                <w:pPr>
                  <w:jc w:val="center"/>
                  <w:rPr>
                    <w:rFonts w:cs="Arial"/>
                    <w:szCs w:val="20"/>
                  </w:rPr>
                </w:pPr>
                <w:r w:rsidRPr="00182F3B">
                  <w:rPr>
                    <w:rFonts w:cs="Arial"/>
                    <w:szCs w:val="20"/>
                  </w:rPr>
                  <w:t>1</w:t>
                </w:r>
              </w:p>
            </w:tc>
          </w:tr>
          <w:tr w:rsidR="00AF48B3" w:rsidRPr="00182F3B" w14:paraId="51BD4199" w14:textId="77777777">
            <w:trPr>
              <w:trHeight w:val="255"/>
            </w:trPr>
            <w:tc>
              <w:tcPr>
                <w:tcW w:w="2352" w:type="dxa"/>
                <w:tcBorders>
                  <w:left w:val="single" w:sz="4" w:space="0" w:color="auto"/>
                </w:tcBorders>
                <w:vAlign w:val="center"/>
              </w:tcPr>
              <w:p w14:paraId="6F4D8B2C" w14:textId="77777777" w:rsidR="00AF48B3" w:rsidRPr="00182F3B" w:rsidRDefault="00AF48B3" w:rsidP="00A80539">
                <w:pPr>
                  <w:jc w:val="right"/>
                  <w:rPr>
                    <w:rFonts w:cs="Arial"/>
                    <w:szCs w:val="20"/>
                  </w:rPr>
                </w:pPr>
                <w:r w:rsidRPr="00182F3B">
                  <w:rPr>
                    <w:rFonts w:cs="Arial"/>
                    <w:szCs w:val="20"/>
                  </w:rPr>
                  <w:t> </w:t>
                </w:r>
              </w:p>
            </w:tc>
            <w:tc>
              <w:tcPr>
                <w:tcW w:w="5283" w:type="dxa"/>
                <w:gridSpan w:val="2"/>
                <w:vAlign w:val="center"/>
              </w:tcPr>
              <w:p w14:paraId="0CE1159E" w14:textId="77777777" w:rsidR="00AF48B3" w:rsidRPr="00182F3B" w:rsidRDefault="00782502" w:rsidP="00782502">
                <w:pPr>
                  <w:jc w:val="right"/>
                  <w:rPr>
                    <w:rFonts w:cs="Arial"/>
                    <w:szCs w:val="20"/>
                  </w:rPr>
                </w:pPr>
                <w:r w:rsidRPr="00182F3B">
                  <w:rPr>
                    <w:rFonts w:cs="Arial"/>
                    <w:szCs w:val="20"/>
                  </w:rPr>
                  <w:t>l</w:t>
                </w:r>
                <w:r w:rsidR="00AF48B3" w:rsidRPr="00182F3B">
                  <w:rPr>
                    <w:rFonts w:cs="Arial"/>
                    <w:szCs w:val="20"/>
                  </w:rPr>
                  <w:t>everen en plaatsen voeding CV + kabel thermostaat</w:t>
                </w:r>
              </w:p>
            </w:tc>
            <w:tc>
              <w:tcPr>
                <w:tcW w:w="1557" w:type="dxa"/>
                <w:tcBorders>
                  <w:right w:val="single" w:sz="4" w:space="0" w:color="auto"/>
                </w:tcBorders>
                <w:vAlign w:val="center"/>
              </w:tcPr>
              <w:p w14:paraId="320700FA" w14:textId="77777777" w:rsidR="00AF48B3" w:rsidRPr="00182F3B" w:rsidRDefault="00AF48B3" w:rsidP="00A80539">
                <w:pPr>
                  <w:jc w:val="center"/>
                  <w:rPr>
                    <w:rFonts w:cs="Arial"/>
                    <w:szCs w:val="20"/>
                  </w:rPr>
                </w:pPr>
                <w:r w:rsidRPr="00182F3B">
                  <w:rPr>
                    <w:rFonts w:cs="Arial"/>
                    <w:szCs w:val="20"/>
                  </w:rPr>
                  <w:t>1</w:t>
                </w:r>
              </w:p>
            </w:tc>
          </w:tr>
          <w:tr w:rsidR="00AF48B3" w:rsidRPr="00182F3B" w14:paraId="695B59B4" w14:textId="77777777">
            <w:trPr>
              <w:trHeight w:val="255"/>
            </w:trPr>
            <w:tc>
              <w:tcPr>
                <w:tcW w:w="2352" w:type="dxa"/>
                <w:tcBorders>
                  <w:left w:val="single" w:sz="4" w:space="0" w:color="auto"/>
                </w:tcBorders>
                <w:noWrap/>
                <w:vAlign w:val="center"/>
              </w:tcPr>
              <w:p w14:paraId="648A6F0F"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2DD3828B" w14:textId="77777777" w:rsidR="00AF48B3" w:rsidRPr="00182F3B" w:rsidRDefault="00AF48B3" w:rsidP="00A80539">
                <w:pPr>
                  <w:jc w:val="right"/>
                  <w:rPr>
                    <w:rFonts w:cs="Arial"/>
                    <w:szCs w:val="20"/>
                  </w:rPr>
                </w:pPr>
                <w:r w:rsidRPr="00182F3B">
                  <w:rPr>
                    <w:rFonts w:cs="Arial"/>
                    <w:szCs w:val="20"/>
                  </w:rPr>
                  <w:t>leveren en plaatsen van aardingsinstallatie</w:t>
                </w:r>
              </w:p>
              <w:p w14:paraId="2643DE26" w14:textId="77777777" w:rsidR="00536B39" w:rsidRPr="00182F3B" w:rsidRDefault="00536B39" w:rsidP="00A80539">
                <w:pPr>
                  <w:jc w:val="right"/>
                  <w:rPr>
                    <w:rFonts w:cs="Arial"/>
                    <w:szCs w:val="20"/>
                  </w:rPr>
                </w:pPr>
                <w:r w:rsidRPr="00182F3B">
                  <w:rPr>
                    <w:rFonts w:cs="Arial"/>
                    <w:szCs w:val="20"/>
                  </w:rPr>
                  <w:t>leveren en plaatsen coaxkabel voor distributieaansluiting (in loodrechte lijn tot aan de rooilijn)</w:t>
                </w:r>
              </w:p>
            </w:tc>
            <w:tc>
              <w:tcPr>
                <w:tcW w:w="1557" w:type="dxa"/>
                <w:tcBorders>
                  <w:right w:val="single" w:sz="4" w:space="0" w:color="auto"/>
                </w:tcBorders>
                <w:noWrap/>
                <w:vAlign w:val="center"/>
              </w:tcPr>
              <w:p w14:paraId="14AE0E81" w14:textId="77777777" w:rsidR="00536B39" w:rsidRPr="00182F3B" w:rsidRDefault="00AF48B3" w:rsidP="00536B39">
                <w:pPr>
                  <w:jc w:val="center"/>
                  <w:rPr>
                    <w:rFonts w:cs="Arial"/>
                    <w:szCs w:val="20"/>
                  </w:rPr>
                </w:pPr>
                <w:r w:rsidRPr="00182F3B">
                  <w:rPr>
                    <w:rFonts w:cs="Arial"/>
                    <w:szCs w:val="20"/>
                  </w:rPr>
                  <w:t>1</w:t>
                </w:r>
              </w:p>
              <w:p w14:paraId="746F3544" w14:textId="77777777" w:rsidR="00536B39" w:rsidRPr="00182F3B" w:rsidRDefault="00536B39" w:rsidP="00536B39">
                <w:pPr>
                  <w:jc w:val="center"/>
                  <w:rPr>
                    <w:rFonts w:cs="Arial"/>
                    <w:szCs w:val="20"/>
                  </w:rPr>
                </w:pPr>
                <w:r w:rsidRPr="00182F3B">
                  <w:rPr>
                    <w:rFonts w:cs="Arial"/>
                    <w:szCs w:val="20"/>
                  </w:rPr>
                  <w:t>1</w:t>
                </w:r>
              </w:p>
            </w:tc>
          </w:tr>
          <w:tr w:rsidR="00AF48B3" w:rsidRPr="00182F3B" w14:paraId="02E6A8BD" w14:textId="77777777">
            <w:trPr>
              <w:trHeight w:val="255"/>
            </w:trPr>
            <w:tc>
              <w:tcPr>
                <w:tcW w:w="2352" w:type="dxa"/>
                <w:tcBorders>
                  <w:left w:val="single" w:sz="4" w:space="0" w:color="auto"/>
                </w:tcBorders>
                <w:noWrap/>
                <w:vAlign w:val="center"/>
              </w:tcPr>
              <w:p w14:paraId="708D2CB9"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72F9A958" w14:textId="77777777" w:rsidR="00AF48B3" w:rsidRPr="00182F3B" w:rsidRDefault="00AF48B3" w:rsidP="00A80539">
                <w:pPr>
                  <w:jc w:val="right"/>
                  <w:rPr>
                    <w:rFonts w:cs="Arial"/>
                    <w:szCs w:val="20"/>
                  </w:rPr>
                </w:pPr>
                <w:r w:rsidRPr="00182F3B">
                  <w:rPr>
                    <w:rFonts w:cs="Arial"/>
                    <w:szCs w:val="20"/>
                  </w:rPr>
                  <w:t>keuring van elektrische installatie</w:t>
                </w:r>
              </w:p>
            </w:tc>
            <w:tc>
              <w:tcPr>
                <w:tcW w:w="1557" w:type="dxa"/>
                <w:tcBorders>
                  <w:right w:val="single" w:sz="4" w:space="0" w:color="auto"/>
                </w:tcBorders>
                <w:noWrap/>
                <w:vAlign w:val="center"/>
              </w:tcPr>
              <w:p w14:paraId="6EE283C9" w14:textId="77777777" w:rsidR="00AF48B3" w:rsidRPr="00182F3B" w:rsidRDefault="00AF48B3" w:rsidP="00A80539">
                <w:pPr>
                  <w:jc w:val="center"/>
                  <w:rPr>
                    <w:rFonts w:cs="Arial"/>
                    <w:szCs w:val="20"/>
                  </w:rPr>
                </w:pPr>
                <w:r w:rsidRPr="00182F3B">
                  <w:rPr>
                    <w:rFonts w:cs="Arial"/>
                    <w:szCs w:val="20"/>
                  </w:rPr>
                  <w:t>1</w:t>
                </w:r>
              </w:p>
            </w:tc>
          </w:tr>
          <w:tr w:rsidR="00014065" w:rsidRPr="00182F3B" w14:paraId="6B475C50" w14:textId="77777777">
            <w:trPr>
              <w:trHeight w:val="255"/>
            </w:trPr>
            <w:tc>
              <w:tcPr>
                <w:tcW w:w="2352" w:type="dxa"/>
                <w:tcBorders>
                  <w:left w:val="single" w:sz="4" w:space="0" w:color="auto"/>
                </w:tcBorders>
                <w:noWrap/>
                <w:vAlign w:val="center"/>
              </w:tcPr>
              <w:p w14:paraId="65E411BB" w14:textId="77777777" w:rsidR="00014065" w:rsidRPr="00182F3B" w:rsidRDefault="00014065" w:rsidP="00A80539">
                <w:pPr>
                  <w:jc w:val="right"/>
                  <w:rPr>
                    <w:rFonts w:cs="Arial"/>
                    <w:szCs w:val="20"/>
                  </w:rPr>
                </w:pPr>
              </w:p>
            </w:tc>
            <w:tc>
              <w:tcPr>
                <w:tcW w:w="5283" w:type="dxa"/>
                <w:gridSpan w:val="2"/>
                <w:noWrap/>
                <w:vAlign w:val="center"/>
              </w:tcPr>
              <w:p w14:paraId="7989202E" w14:textId="77777777" w:rsidR="00014065" w:rsidRPr="00182F3B" w:rsidRDefault="00014065" w:rsidP="00A80539">
                <w:pPr>
                  <w:jc w:val="right"/>
                  <w:rPr>
                    <w:rFonts w:cs="Arial"/>
                    <w:szCs w:val="20"/>
                  </w:rPr>
                </w:pPr>
                <w:r w:rsidRPr="00182F3B">
                  <w:rPr>
                    <w:rFonts w:cs="Arial"/>
                    <w:szCs w:val="20"/>
                  </w:rPr>
                  <w:t>belknop buiten met belsignaal binnen</w:t>
                </w:r>
                <w:r w:rsidR="00536B39" w:rsidRPr="00182F3B">
                  <w:rPr>
                    <w:rFonts w:cs="Arial"/>
                    <w:szCs w:val="20"/>
                  </w:rPr>
                  <w:t xml:space="preserve"> (i.g.v. een bel-étagewoning is een parlofoon met deuropener voorzien)</w:t>
                </w:r>
              </w:p>
            </w:tc>
            <w:tc>
              <w:tcPr>
                <w:tcW w:w="1557" w:type="dxa"/>
                <w:tcBorders>
                  <w:right w:val="single" w:sz="4" w:space="0" w:color="auto"/>
                </w:tcBorders>
                <w:noWrap/>
                <w:vAlign w:val="center"/>
              </w:tcPr>
              <w:p w14:paraId="1CA46F1D" w14:textId="77777777" w:rsidR="00014065" w:rsidRPr="00182F3B" w:rsidRDefault="00014065" w:rsidP="00A80539">
                <w:pPr>
                  <w:jc w:val="center"/>
                  <w:rPr>
                    <w:rFonts w:cs="Arial"/>
                    <w:szCs w:val="20"/>
                  </w:rPr>
                </w:pPr>
                <w:r w:rsidRPr="00182F3B">
                  <w:rPr>
                    <w:rFonts w:cs="Arial"/>
                    <w:szCs w:val="20"/>
                  </w:rPr>
                  <w:t>1</w:t>
                </w:r>
              </w:p>
            </w:tc>
          </w:tr>
          <w:tr w:rsidR="00AF48B3" w:rsidRPr="00182F3B" w14:paraId="04A19FA6" w14:textId="77777777" w:rsidTr="003D0B55">
            <w:trPr>
              <w:trHeight w:val="255"/>
            </w:trPr>
            <w:tc>
              <w:tcPr>
                <w:tcW w:w="2352" w:type="dxa"/>
                <w:tcBorders>
                  <w:left w:val="single" w:sz="4" w:space="0" w:color="auto"/>
                </w:tcBorders>
                <w:noWrap/>
                <w:vAlign w:val="center"/>
              </w:tcPr>
              <w:p w14:paraId="2BAD4C6B" w14:textId="77777777" w:rsidR="00AF48B3" w:rsidRPr="00182F3B" w:rsidRDefault="00AF48B3" w:rsidP="00A80539">
                <w:pPr>
                  <w:jc w:val="right"/>
                  <w:rPr>
                    <w:rFonts w:cs="Arial"/>
                    <w:szCs w:val="20"/>
                  </w:rPr>
                </w:pPr>
                <w:r w:rsidRPr="00182F3B">
                  <w:rPr>
                    <w:rFonts w:cs="Arial"/>
                    <w:szCs w:val="20"/>
                  </w:rPr>
                  <w:t> </w:t>
                </w:r>
              </w:p>
            </w:tc>
            <w:tc>
              <w:tcPr>
                <w:tcW w:w="5283" w:type="dxa"/>
                <w:gridSpan w:val="2"/>
                <w:noWrap/>
                <w:vAlign w:val="center"/>
              </w:tcPr>
              <w:p w14:paraId="2535378C" w14:textId="77777777" w:rsidR="00AF48B3" w:rsidRDefault="00AF48B3" w:rsidP="00A80539">
                <w:pPr>
                  <w:jc w:val="right"/>
                  <w:rPr>
                    <w:rFonts w:cs="Arial"/>
                    <w:szCs w:val="20"/>
                  </w:rPr>
                </w:pPr>
                <w:r w:rsidRPr="00182F3B">
                  <w:rPr>
                    <w:rFonts w:cs="Arial"/>
                    <w:szCs w:val="20"/>
                  </w:rPr>
                  <w:t>waterproefplaat (15mm)</w:t>
                </w:r>
              </w:p>
              <w:p w14:paraId="32597951" w14:textId="3C47CB68" w:rsidR="00811AD9" w:rsidRPr="00182F3B" w:rsidRDefault="00811AD9" w:rsidP="00A80539">
                <w:pPr>
                  <w:jc w:val="right"/>
                  <w:rPr>
                    <w:rFonts w:cs="Arial"/>
                    <w:szCs w:val="20"/>
                  </w:rPr>
                </w:pPr>
                <w:r>
                  <w:rPr>
                    <w:rFonts w:cs="Arial"/>
                    <w:szCs w:val="20"/>
                  </w:rPr>
                  <w:t>stopcontact nabij aansluitbocht</w:t>
                </w:r>
              </w:p>
            </w:tc>
            <w:tc>
              <w:tcPr>
                <w:tcW w:w="1557" w:type="dxa"/>
                <w:tcBorders>
                  <w:right w:val="single" w:sz="4" w:space="0" w:color="auto"/>
                </w:tcBorders>
                <w:noWrap/>
                <w:vAlign w:val="center"/>
              </w:tcPr>
              <w:p w14:paraId="6E7D6923" w14:textId="77777777" w:rsidR="00AF48B3" w:rsidRDefault="00AF48B3" w:rsidP="00A80539">
                <w:pPr>
                  <w:jc w:val="center"/>
                  <w:rPr>
                    <w:rFonts w:cs="Arial"/>
                    <w:szCs w:val="20"/>
                  </w:rPr>
                </w:pPr>
                <w:r w:rsidRPr="00182F3B">
                  <w:rPr>
                    <w:rFonts w:cs="Arial"/>
                    <w:szCs w:val="20"/>
                  </w:rPr>
                  <w:t>1</w:t>
                </w:r>
              </w:p>
              <w:p w14:paraId="2D8FE71A" w14:textId="5C37651D" w:rsidR="00811AD9" w:rsidRPr="00182F3B" w:rsidRDefault="00811AD9" w:rsidP="00A80539">
                <w:pPr>
                  <w:jc w:val="center"/>
                  <w:rPr>
                    <w:rFonts w:cs="Arial"/>
                    <w:szCs w:val="20"/>
                  </w:rPr>
                </w:pPr>
                <w:r>
                  <w:rPr>
                    <w:rFonts w:cs="Arial"/>
                    <w:szCs w:val="20"/>
                  </w:rPr>
                  <w:t>1</w:t>
                </w:r>
              </w:p>
            </w:tc>
          </w:tr>
          <w:tr w:rsidR="003D0B55" w:rsidRPr="00182F3B" w14:paraId="2B8393BD" w14:textId="77777777">
            <w:trPr>
              <w:trHeight w:val="255"/>
            </w:trPr>
            <w:tc>
              <w:tcPr>
                <w:tcW w:w="2352" w:type="dxa"/>
                <w:tcBorders>
                  <w:left w:val="single" w:sz="4" w:space="0" w:color="auto"/>
                  <w:bottom w:val="single" w:sz="4" w:space="0" w:color="auto"/>
                </w:tcBorders>
                <w:noWrap/>
                <w:vAlign w:val="center"/>
              </w:tcPr>
              <w:p w14:paraId="24467C54" w14:textId="77777777" w:rsidR="003D0B55" w:rsidRPr="00182F3B" w:rsidRDefault="003D0B55" w:rsidP="00A80539">
                <w:pPr>
                  <w:jc w:val="right"/>
                  <w:rPr>
                    <w:rFonts w:cs="Arial"/>
                    <w:szCs w:val="20"/>
                  </w:rPr>
                </w:pPr>
              </w:p>
            </w:tc>
            <w:tc>
              <w:tcPr>
                <w:tcW w:w="5283" w:type="dxa"/>
                <w:gridSpan w:val="2"/>
                <w:tcBorders>
                  <w:bottom w:val="single" w:sz="4" w:space="0" w:color="auto"/>
                </w:tcBorders>
                <w:noWrap/>
                <w:vAlign w:val="center"/>
              </w:tcPr>
              <w:p w14:paraId="3F1C6CFF" w14:textId="5D1A83BF" w:rsidR="003D0B55" w:rsidRPr="00182F3B" w:rsidRDefault="003D0B55" w:rsidP="00A80539">
                <w:pPr>
                  <w:jc w:val="right"/>
                  <w:rPr>
                    <w:rFonts w:cs="Arial"/>
                    <w:szCs w:val="20"/>
                  </w:rPr>
                </w:pPr>
                <w:r w:rsidRPr="003D0B55">
                  <w:rPr>
                    <w:rFonts w:cs="Arial"/>
                    <w:szCs w:val="20"/>
                  </w:rPr>
                  <w:t>(*) aansluiting aan de modem gebeurt door de distributie leverancier (Telenet/Proximus/…)</w:t>
                </w:r>
              </w:p>
            </w:tc>
            <w:tc>
              <w:tcPr>
                <w:tcW w:w="1557" w:type="dxa"/>
                <w:tcBorders>
                  <w:bottom w:val="single" w:sz="4" w:space="0" w:color="auto"/>
                  <w:right w:val="single" w:sz="4" w:space="0" w:color="auto"/>
                </w:tcBorders>
                <w:noWrap/>
                <w:vAlign w:val="center"/>
              </w:tcPr>
              <w:p w14:paraId="408E3B3E" w14:textId="77777777" w:rsidR="003D0B55" w:rsidRPr="00182F3B" w:rsidRDefault="003D0B55" w:rsidP="00A80539">
                <w:pPr>
                  <w:jc w:val="center"/>
                  <w:rPr>
                    <w:rFonts w:cs="Arial"/>
                    <w:szCs w:val="20"/>
                  </w:rPr>
                </w:pPr>
              </w:p>
            </w:tc>
          </w:tr>
        </w:tbl>
        <w:p w14:paraId="4776568E" w14:textId="77777777" w:rsidR="00EB5F25" w:rsidRPr="00182F3B" w:rsidRDefault="00EB5F25" w:rsidP="00700B39">
          <w:pPr>
            <w:ind w:left="360"/>
            <w:rPr>
              <w:rFonts w:cs="Arial"/>
              <w:b/>
              <w:szCs w:val="20"/>
              <w:lang w:val="de-DE"/>
            </w:rPr>
          </w:pPr>
        </w:p>
        <w:p w14:paraId="21E368B8" w14:textId="77777777" w:rsidR="009C7357" w:rsidRPr="00182F3B" w:rsidRDefault="009C7357" w:rsidP="00700B39">
          <w:pPr>
            <w:ind w:left="360"/>
            <w:rPr>
              <w:rFonts w:cs="Arial"/>
              <w:szCs w:val="20"/>
              <w:lang w:val="de-DE"/>
            </w:rPr>
          </w:pPr>
        </w:p>
        <w:p w14:paraId="2C351A3C" w14:textId="77777777" w:rsidR="00115D13" w:rsidRPr="00182F3B" w:rsidRDefault="00115D13" w:rsidP="0009187C">
          <w:pPr>
            <w:pStyle w:val="Kop2"/>
          </w:pPr>
          <w:bookmarkStart w:id="73" w:name="_Toc468973807"/>
          <w:bookmarkStart w:id="74" w:name="_Toc161732782"/>
          <w:r w:rsidRPr="00182F3B">
            <w:lastRenderedPageBreak/>
            <w:t>Ventilatie :</w:t>
          </w:r>
          <w:bookmarkEnd w:id="73"/>
          <w:bookmarkEnd w:id="74"/>
        </w:p>
        <w:p w14:paraId="22CFA719" w14:textId="77777777" w:rsidR="0013524C" w:rsidRPr="0013524C" w:rsidRDefault="0013524C" w:rsidP="0013524C">
          <w:r w:rsidRPr="0013524C">
            <w:t>In de woning wordt er een ventilatiesysteem D toegepast, ook wel balansventilatie genoemd. Dit systeem combineert een mechanische toevoer van verse lucht met mechanische afvoer van vervuilde lucht via een centrale ventilatie-unit met warmterecuperatie. De aangevoerde lucht wordt gefilterd en op een aangename temperatuur gebracht alvorens hij de leefruimtes binnenkomt.</w:t>
          </w:r>
        </w:p>
        <w:p w14:paraId="134A3A09" w14:textId="77777777" w:rsidR="0013524C" w:rsidRPr="0013524C" w:rsidRDefault="0013524C" w:rsidP="0013524C"/>
        <w:p w14:paraId="21A1177B" w14:textId="77777777" w:rsidR="0013524C" w:rsidRPr="0013524C" w:rsidRDefault="0013524C" w:rsidP="0013524C">
          <w:r w:rsidRPr="0013524C">
            <w:t>De warmtewisselaar in de ventilatie-unit haalt de warmte uit de afgevoerde (vervuilde) binnenlucht om de vers toegevoerde (koudere) lucht voor te verwarmen. Op die manier wordt het energieverbruik van het continu draaiende ventilatiesysteem gecompenseerd met een flinke besparing op de stookkosten. Door het gebruik van dit systeem D vermijden we de aanwezigheid van ventilatieroosters in de ramen. De toe – en afvoer van lucht gebeurt door middel van ventielen in wanden en/of plafonds. De doorstroom van lucht tussen de verschillende ruimtes gebeurt via een opening onder de binnendeuren. Op die manier wordt een gebalanceerde circulatie van lucht in de woning gecreëerd.</w:t>
          </w:r>
        </w:p>
        <w:p w14:paraId="3C0E839B" w14:textId="77777777" w:rsidR="0013524C" w:rsidRPr="0013524C" w:rsidRDefault="0013524C" w:rsidP="0013524C"/>
        <w:p w14:paraId="13DB9473" w14:textId="77777777" w:rsidR="0013524C" w:rsidRPr="0013524C" w:rsidRDefault="0013524C" w:rsidP="0013524C">
          <w:pPr>
            <w:jc w:val="center"/>
          </w:pPr>
          <w:r w:rsidRPr="0013524C">
            <w:rPr>
              <w:noProof/>
            </w:rPr>
            <w:drawing>
              <wp:inline distT="0" distB="0" distL="0" distR="0" wp14:anchorId="5A341E88" wp14:editId="1C843029">
                <wp:extent cx="4803775" cy="2097405"/>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3775" cy="2097405"/>
                        </a:xfrm>
                        <a:prstGeom prst="rect">
                          <a:avLst/>
                        </a:prstGeom>
                        <a:noFill/>
                      </pic:spPr>
                    </pic:pic>
                  </a:graphicData>
                </a:graphic>
              </wp:inline>
            </w:drawing>
          </w:r>
        </w:p>
        <w:p w14:paraId="69DAA9A9" w14:textId="77777777" w:rsidR="0013524C" w:rsidRPr="0013524C" w:rsidRDefault="0013524C" w:rsidP="0013524C"/>
        <w:p w14:paraId="04ABA6D8" w14:textId="77777777" w:rsidR="0013524C" w:rsidRPr="0013524C" w:rsidRDefault="0013524C" w:rsidP="0013524C">
          <w:r w:rsidRPr="0013524C">
            <w:t xml:space="preserve">De ventilatiekanalen bestaan uit gegalvaniseerde of PVC spiraalbuizen, of uit PVC - chapekokers. Deze spiraal galvabuizen worden steeds uitgevoerd in opbouw. De chapekokers worden ingewerkt in de chape. Het verloop van de ventilatiekanalen wordt bepaald door de aannemer ventilatie in samenspraak met de aannemer sanitair. In de leefruimten worden de kanalen in de mate van het mogelijke verwerkt in kokers bestaande uit een MDF omkasting. De toevoer van verse, en afvoer van de vochtige, vervuilde lucht gebeurt via dakkappen. </w:t>
          </w:r>
        </w:p>
        <w:p w14:paraId="482C55E7" w14:textId="77777777" w:rsidR="0013524C" w:rsidRPr="0013524C" w:rsidRDefault="0013524C" w:rsidP="0013524C"/>
        <w:p w14:paraId="3FFF9FDA" w14:textId="67E869EA" w:rsidR="005E19DA" w:rsidRPr="00182F3B" w:rsidRDefault="0013524C" w:rsidP="0013524C">
          <w:pPr>
            <w:rPr>
              <w:rFonts w:cs="Arial"/>
              <w:szCs w:val="20"/>
            </w:rPr>
          </w:pPr>
          <w:r w:rsidRPr="0013524C">
            <w:t>De volledige installatie wordt opgebouwd conform de eisen van de EPB – normering.</w:t>
          </w:r>
        </w:p>
        <w:p w14:paraId="4CA4505A" w14:textId="77777777" w:rsidR="00782502" w:rsidRPr="00182F3B" w:rsidRDefault="00782502">
          <w:pPr>
            <w:jc w:val="left"/>
            <w:rPr>
              <w:rFonts w:cs="Arial"/>
              <w:b/>
              <w:bCs/>
              <w:iCs/>
              <w:smallCaps/>
              <w:szCs w:val="28"/>
            </w:rPr>
          </w:pPr>
          <w:bookmarkStart w:id="75" w:name="_Toc468973808"/>
          <w:r w:rsidRPr="00182F3B">
            <w:br w:type="page"/>
          </w:r>
        </w:p>
        <w:p w14:paraId="56AB6496" w14:textId="77777777" w:rsidR="00786F20" w:rsidRPr="00182F3B" w:rsidRDefault="00536B39" w:rsidP="0009187C">
          <w:pPr>
            <w:pStyle w:val="Kop2"/>
          </w:pPr>
          <w:bookmarkStart w:id="76" w:name="_Toc161732783"/>
          <w:r w:rsidRPr="00182F3B">
            <w:lastRenderedPageBreak/>
            <w:t>Luchtdichtheid</w:t>
          </w:r>
          <w:r w:rsidR="00786F20" w:rsidRPr="00182F3B">
            <w:t xml:space="preserve"> :</w:t>
          </w:r>
          <w:bookmarkEnd w:id="75"/>
          <w:bookmarkEnd w:id="76"/>
        </w:p>
        <w:p w14:paraId="083EAACF" w14:textId="77777777" w:rsidR="00536B39" w:rsidRPr="00182F3B" w:rsidRDefault="00536B39" w:rsidP="00536B39">
          <w:pPr>
            <w:rPr>
              <w:rFonts w:cs="Arial"/>
              <w:bCs/>
              <w:kern w:val="36"/>
              <w:szCs w:val="20"/>
              <w:lang w:val="nl-BE" w:eastAsia="nl-BE"/>
            </w:rPr>
          </w:pPr>
          <w:r w:rsidRPr="00182F3B">
            <w:rPr>
              <w:rFonts w:cs="Arial"/>
              <w:bCs/>
              <w:kern w:val="36"/>
              <w:szCs w:val="20"/>
              <w:lang w:val="nl-BE" w:eastAsia="nl-BE"/>
            </w:rPr>
            <w:t xml:space="preserve">Luchtlekken in een nieuwbouw zijn onvermijdbaar, maar er wordt gestreefd naar een zo optimaal mogelijke luchtdichtheid in iedere woning. Dit gebeurt tijdens de uitvoering van diverse aannemingsposten, maar ook door onderstaande bijkomende maatregelen. </w:t>
          </w:r>
        </w:p>
        <w:p w14:paraId="672B7248" w14:textId="77777777" w:rsidR="00536B39" w:rsidRPr="00182F3B" w:rsidRDefault="00536B39" w:rsidP="00536B39">
          <w:pPr>
            <w:rPr>
              <w:rFonts w:cs="Arial"/>
              <w:bCs/>
              <w:kern w:val="36"/>
              <w:szCs w:val="20"/>
              <w:lang w:val="nl-BE" w:eastAsia="nl-BE"/>
            </w:rPr>
          </w:pPr>
        </w:p>
        <w:p w14:paraId="08CC1F02" w14:textId="77777777" w:rsidR="00536B39" w:rsidRPr="00182F3B" w:rsidRDefault="00536B39" w:rsidP="00536B39">
          <w:pPr>
            <w:pStyle w:val="Kop3"/>
          </w:pPr>
          <w:bookmarkStart w:id="77" w:name="_Toc508282556"/>
          <w:bookmarkStart w:id="78" w:name="_Toc161732784"/>
          <w:r w:rsidRPr="00182F3B">
            <w:t>elastisch voegwerk :</w:t>
          </w:r>
          <w:bookmarkEnd w:id="77"/>
          <w:bookmarkEnd w:id="78"/>
        </w:p>
        <w:p w14:paraId="19CE43F4" w14:textId="77777777" w:rsidR="00536B39" w:rsidRPr="00182F3B" w:rsidRDefault="00536B39" w:rsidP="00536B39">
          <w:pPr>
            <w:rPr>
              <w:rFonts w:cs="Arial"/>
              <w:bCs/>
              <w:kern w:val="36"/>
              <w:szCs w:val="20"/>
              <w:lang w:val="nl-BE" w:eastAsia="nl-BE"/>
            </w:rPr>
          </w:pPr>
          <w:r w:rsidRPr="00182F3B">
            <w:rPr>
              <w:rFonts w:cs="Arial"/>
              <w:bCs/>
              <w:kern w:val="36"/>
              <w:szCs w:val="20"/>
              <w:lang w:val="nl-BE" w:eastAsia="nl-BE"/>
            </w:rPr>
            <w:t>In functie van de blowerdoortest voorzien wij elastisch opkitwerk op diverse plaatsen binnen en buiten de woning. Het elastisch voegwerk buiten wordt uitgevoerd in een kleur dat aansluit bij het buitenschrijnwerk en/of voegwerk van de woning. Binnen in de woning worden de mogelijke plaatsen met kans op luchtlekken opgespoten met overschilderbare acrylaatsilicone (kleur wit) in het geval het een overgang betreft van schilderbaar/schilderbaar of schilderbaar/niet-schilderbaar. Tussen twee niet-schilderbare onderdelen wordt er elastisch opgespoten met een silicone kleur meegaand met de voeging van de harde bevloering.</w:t>
          </w:r>
        </w:p>
        <w:p w14:paraId="1911B246" w14:textId="77777777" w:rsidR="00536B39" w:rsidRPr="00182F3B" w:rsidRDefault="00536B39" w:rsidP="00536B39">
          <w:pPr>
            <w:rPr>
              <w:rFonts w:cs="Arial"/>
              <w:bCs/>
              <w:kern w:val="36"/>
              <w:szCs w:val="20"/>
              <w:lang w:val="nl-BE" w:eastAsia="nl-BE"/>
            </w:rPr>
          </w:pPr>
        </w:p>
        <w:p w14:paraId="56F0D79C" w14:textId="77777777" w:rsidR="00536B39" w:rsidRPr="00182F3B" w:rsidRDefault="00536B39" w:rsidP="00536B39">
          <w:pPr>
            <w:rPr>
              <w:rFonts w:cs="Arial"/>
              <w:bCs/>
              <w:kern w:val="36"/>
              <w:szCs w:val="20"/>
              <w:lang w:val="nl-BE" w:eastAsia="nl-BE"/>
            </w:rPr>
          </w:pPr>
          <w:r w:rsidRPr="00182F3B">
            <w:rPr>
              <w:rFonts w:cs="Arial"/>
              <w:bCs/>
              <w:kern w:val="36"/>
              <w:szCs w:val="20"/>
              <w:lang w:val="nl-BE" w:eastAsia="nl-BE"/>
            </w:rPr>
            <w:t xml:space="preserve">Voor het behalen van goede luchtdichtheidsresultaten wordt er een elastische voeg voorzien op volgende plaatsen : </w:t>
          </w:r>
        </w:p>
        <w:p w14:paraId="708C4DA4" w14:textId="77777777" w:rsidR="00536B39" w:rsidRPr="00182F3B" w:rsidRDefault="00536B39" w:rsidP="00536B39">
          <w:pPr>
            <w:pStyle w:val="Lijstalinea"/>
            <w:numPr>
              <w:ilvl w:val="0"/>
              <w:numId w:val="14"/>
            </w:numPr>
            <w:rPr>
              <w:rFonts w:cs="Arial"/>
              <w:szCs w:val="20"/>
            </w:rPr>
          </w:pPr>
          <w:r w:rsidRPr="00182F3B">
            <w:rPr>
              <w:rFonts w:cs="Arial"/>
              <w:szCs w:val="20"/>
            </w:rPr>
            <w:t>Aansluiting vloertegel met onderkant stenen plint;</w:t>
          </w:r>
        </w:p>
        <w:p w14:paraId="518B81D7" w14:textId="77777777" w:rsidR="00536B39" w:rsidRPr="00182F3B" w:rsidRDefault="00536B39" w:rsidP="00536B39">
          <w:pPr>
            <w:pStyle w:val="Lijstalinea"/>
            <w:numPr>
              <w:ilvl w:val="0"/>
              <w:numId w:val="14"/>
            </w:numPr>
            <w:rPr>
              <w:rFonts w:cs="Arial"/>
              <w:szCs w:val="20"/>
            </w:rPr>
          </w:pPr>
          <w:r w:rsidRPr="00182F3B">
            <w:rPr>
              <w:rFonts w:cs="Arial"/>
              <w:szCs w:val="20"/>
            </w:rPr>
            <w:t>Aansluiting raamtablet met profiel raam;</w:t>
          </w:r>
        </w:p>
        <w:p w14:paraId="7000F948" w14:textId="77777777" w:rsidR="00536B39" w:rsidRPr="00182F3B" w:rsidRDefault="00536B39" w:rsidP="00536B39">
          <w:pPr>
            <w:pStyle w:val="Lijstalinea"/>
            <w:numPr>
              <w:ilvl w:val="0"/>
              <w:numId w:val="14"/>
            </w:numPr>
            <w:rPr>
              <w:rFonts w:cs="Arial"/>
              <w:szCs w:val="20"/>
            </w:rPr>
          </w:pPr>
          <w:r w:rsidRPr="00182F3B">
            <w:rPr>
              <w:rFonts w:cs="Arial"/>
              <w:szCs w:val="20"/>
            </w:rPr>
            <w:t>Aansluitingen van MDF-omkastingen met pleisterwerk;</w:t>
          </w:r>
        </w:p>
        <w:p w14:paraId="706839BC" w14:textId="77777777" w:rsidR="00536B39" w:rsidRPr="00182F3B" w:rsidRDefault="00536B39" w:rsidP="00536B39">
          <w:pPr>
            <w:pStyle w:val="Lijstalinea"/>
            <w:numPr>
              <w:ilvl w:val="0"/>
              <w:numId w:val="14"/>
            </w:numPr>
            <w:rPr>
              <w:rFonts w:cs="Arial"/>
              <w:szCs w:val="20"/>
            </w:rPr>
          </w:pPr>
          <w:r w:rsidRPr="00182F3B">
            <w:rPr>
              <w:rFonts w:cs="Arial"/>
              <w:szCs w:val="20"/>
            </w:rPr>
            <w:t>Aansluitingen van poort -, raam – en deuromlijsten met snelbouwsteen;</w:t>
          </w:r>
        </w:p>
        <w:p w14:paraId="697BE7CA" w14:textId="77777777" w:rsidR="00536B39" w:rsidRPr="00182F3B" w:rsidRDefault="00536B39" w:rsidP="00536B39">
          <w:pPr>
            <w:rPr>
              <w:rFonts w:cs="Arial"/>
              <w:bCs/>
              <w:kern w:val="36"/>
              <w:szCs w:val="20"/>
              <w:lang w:val="nl-BE" w:eastAsia="nl-BE"/>
            </w:rPr>
          </w:pPr>
        </w:p>
        <w:p w14:paraId="51783262" w14:textId="77777777" w:rsidR="00536B39" w:rsidRPr="00182F3B" w:rsidRDefault="00536B39" w:rsidP="00536B39">
          <w:pPr>
            <w:rPr>
              <w:rFonts w:cs="Arial"/>
              <w:bCs/>
              <w:kern w:val="36"/>
              <w:szCs w:val="20"/>
              <w:lang w:val="nl-BE" w:eastAsia="nl-BE"/>
            </w:rPr>
          </w:pPr>
          <w:r w:rsidRPr="00182F3B">
            <w:rPr>
              <w:rFonts w:cs="Arial"/>
              <w:bCs/>
              <w:kern w:val="36"/>
              <w:szCs w:val="20"/>
              <w:lang w:val="nl-BE" w:eastAsia="nl-BE"/>
            </w:rPr>
            <w:t xml:space="preserve">In geval de aannemingspost harde bevloering wordt uitgevoerd door de </w:t>
          </w:r>
          <w:r w:rsidR="00B159E4" w:rsidRPr="00182F3B">
            <w:rPr>
              <w:rFonts w:cs="Arial"/>
              <w:bCs/>
              <w:kern w:val="36"/>
              <w:szCs w:val="20"/>
              <w:lang w:val="nl-BE" w:eastAsia="nl-BE"/>
            </w:rPr>
            <w:t>koper</w:t>
          </w:r>
          <w:r w:rsidRPr="00182F3B">
            <w:rPr>
              <w:rFonts w:cs="Arial"/>
              <w:bCs/>
              <w:kern w:val="36"/>
              <w:szCs w:val="20"/>
              <w:lang w:val="nl-BE" w:eastAsia="nl-BE"/>
            </w:rPr>
            <w:t>, dient deze zelf in te staan voor het elastisch voegwerk dan aansluit op vloertegels, faience en raamtabletten (zie verder bij aannemingspost “harde bevloering”.</w:t>
          </w:r>
        </w:p>
        <w:p w14:paraId="0B31B910" w14:textId="77777777" w:rsidR="00536B39" w:rsidRPr="00182F3B" w:rsidRDefault="00536B39" w:rsidP="00536B39">
          <w:pPr>
            <w:rPr>
              <w:rFonts w:cs="Arial"/>
              <w:bCs/>
              <w:kern w:val="36"/>
              <w:szCs w:val="20"/>
              <w:lang w:val="nl-BE" w:eastAsia="nl-BE"/>
            </w:rPr>
          </w:pPr>
        </w:p>
        <w:p w14:paraId="0D955E07" w14:textId="5B2C6F29" w:rsidR="00536B39" w:rsidRPr="00182F3B" w:rsidRDefault="00536B39" w:rsidP="00536B39">
          <w:pPr>
            <w:pStyle w:val="Kop3"/>
          </w:pPr>
          <w:bookmarkStart w:id="79" w:name="_Toc508282557"/>
          <w:bookmarkStart w:id="80" w:name="_Toc161732785"/>
          <w:r w:rsidRPr="00182F3B">
            <w:t>blowerdoortest :</w:t>
          </w:r>
          <w:bookmarkEnd w:id="79"/>
          <w:bookmarkEnd w:id="80"/>
        </w:p>
        <w:p w14:paraId="3644E366" w14:textId="4B77CB76" w:rsidR="00536B39" w:rsidRPr="00182F3B" w:rsidRDefault="005E74D2" w:rsidP="005E19DA">
          <w:pPr>
            <w:rPr>
              <w:rFonts w:cs="Arial"/>
              <w:bCs/>
              <w:kern w:val="36"/>
              <w:szCs w:val="20"/>
              <w:lang w:val="nl-BE" w:eastAsia="nl-BE"/>
            </w:rPr>
          </w:pPr>
          <w:r w:rsidRPr="00182F3B">
            <w:rPr>
              <w:rFonts w:ascii="Arial" w:hAnsi="Arial" w:cs="Arial"/>
              <w:noProof/>
              <w:szCs w:val="20"/>
              <w:lang w:val="nl-BE" w:eastAsia="nl-BE"/>
            </w:rPr>
            <w:drawing>
              <wp:anchor distT="0" distB="0" distL="114300" distR="114300" simplePos="0" relativeHeight="251648000" behindDoc="1" locked="0" layoutInCell="1" allowOverlap="1" wp14:anchorId="71DECC64" wp14:editId="14879D69">
                <wp:simplePos x="0" y="0"/>
                <wp:positionH relativeFrom="column">
                  <wp:posOffset>4225290</wp:posOffset>
                </wp:positionH>
                <wp:positionV relativeFrom="paragraph">
                  <wp:posOffset>149225</wp:posOffset>
                </wp:positionV>
                <wp:extent cx="1357630" cy="2217420"/>
                <wp:effectExtent l="0" t="0" r="0" b="0"/>
                <wp:wrapTight wrapText="bothSides">
                  <wp:wrapPolygon edited="0">
                    <wp:start x="0" y="0"/>
                    <wp:lineTo x="0" y="21340"/>
                    <wp:lineTo x="21216" y="21340"/>
                    <wp:lineTo x="21216" y="0"/>
                    <wp:lineTo x="0" y="0"/>
                  </wp:wrapPolygon>
                </wp:wrapTight>
                <wp:docPr id="38" name="il_fi" descr="http://upload.wikimedia.org/wikipedia/en/thumb/3/31/Minneapolis_Blower_Door.jpg/367px-Minneapolis_Blower_D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en/thumb/3/31/Minneapolis_Blower_Door.jpg/367px-Minneapolis_Blower_Doo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7630" cy="2217420"/>
                        </a:xfrm>
                        <a:prstGeom prst="rect">
                          <a:avLst/>
                        </a:prstGeom>
                        <a:noFill/>
                        <a:ln>
                          <a:noFill/>
                        </a:ln>
                      </pic:spPr>
                    </pic:pic>
                  </a:graphicData>
                </a:graphic>
              </wp:anchor>
            </w:drawing>
          </w:r>
        </w:p>
        <w:p w14:paraId="0BD48405" w14:textId="14DAFB8D" w:rsidR="00786F20" w:rsidRPr="00182F3B" w:rsidRDefault="00786F20" w:rsidP="005E19DA">
          <w:pPr>
            <w:rPr>
              <w:rFonts w:cs="Arial"/>
              <w:bCs/>
              <w:kern w:val="36"/>
              <w:szCs w:val="20"/>
              <w:lang w:val="nl-BE" w:eastAsia="nl-BE"/>
            </w:rPr>
          </w:pPr>
          <w:r w:rsidRPr="00182F3B">
            <w:rPr>
              <w:rFonts w:cs="Arial"/>
              <w:bCs/>
              <w:kern w:val="36"/>
              <w:szCs w:val="20"/>
              <w:lang w:val="nl-BE" w:eastAsia="nl-BE"/>
            </w:rPr>
            <w:t xml:space="preserve">Een luchtdichtheidsmeting, ook wel blowerdoortest, wordt uitgevoerd na volledige afwerking van de woning. Deze test wordt uitgevoerd conform de norm NBN EN 13829. De </w:t>
          </w:r>
          <w:r w:rsidR="00CB18F2" w:rsidRPr="00182F3B">
            <w:rPr>
              <w:rFonts w:cs="Arial"/>
              <w:bCs/>
              <w:kern w:val="36"/>
              <w:szCs w:val="20"/>
              <w:lang w:val="nl-BE" w:eastAsia="nl-BE"/>
            </w:rPr>
            <w:t>resultaten</w:t>
          </w:r>
          <w:r w:rsidRPr="00182F3B">
            <w:rPr>
              <w:rFonts w:cs="Arial"/>
              <w:bCs/>
              <w:kern w:val="36"/>
              <w:szCs w:val="20"/>
              <w:lang w:val="nl-BE" w:eastAsia="nl-BE"/>
            </w:rPr>
            <w:t xml:space="preserve"> van de luchtdichtheidstest wor</w:t>
          </w:r>
          <w:r w:rsidR="00CB18F2" w:rsidRPr="00182F3B">
            <w:rPr>
              <w:rFonts w:cs="Arial"/>
              <w:bCs/>
              <w:kern w:val="36"/>
              <w:szCs w:val="20"/>
              <w:lang w:val="nl-BE" w:eastAsia="nl-BE"/>
            </w:rPr>
            <w:t>den verwerkt</w:t>
          </w:r>
          <w:r w:rsidR="005E19DA" w:rsidRPr="00182F3B">
            <w:rPr>
              <w:rFonts w:cs="Arial"/>
              <w:bCs/>
              <w:kern w:val="36"/>
              <w:szCs w:val="20"/>
              <w:lang w:val="nl-BE" w:eastAsia="nl-BE"/>
            </w:rPr>
            <w:t xml:space="preserve"> in het EPB-verslag.</w:t>
          </w:r>
        </w:p>
        <w:p w14:paraId="72D95DA0" w14:textId="6EBE6394" w:rsidR="00CB18F2" w:rsidRPr="00182F3B" w:rsidRDefault="00CB18F2" w:rsidP="005E19DA">
          <w:pPr>
            <w:rPr>
              <w:rFonts w:cs="Arial"/>
              <w:bCs/>
              <w:kern w:val="36"/>
              <w:szCs w:val="20"/>
              <w:lang w:val="nl-BE" w:eastAsia="nl-BE"/>
            </w:rPr>
          </w:pPr>
          <w:r w:rsidRPr="00182F3B">
            <w:rPr>
              <w:rFonts w:cs="Arial"/>
              <w:bCs/>
              <w:kern w:val="36"/>
              <w:szCs w:val="20"/>
              <w:lang w:val="nl-BE" w:eastAsia="nl-BE"/>
            </w:rPr>
            <w:t xml:space="preserve">Bij een blowerdoortest wordt de luchtdichtheid van de woning vastgesteld door haar bloot te stellen aan een over- &amp; onderdruk van 50 Pa. Het volume lucht dat hierbij ontsnapt aan of infiltreert in de woning is een maat voor de luchtdichtheid. Hoe beter de luchtdichtheid van de een woning hoe minder warmteverlies men heeft. </w:t>
          </w:r>
          <w:r w:rsidR="003E2C12" w:rsidRPr="00182F3B">
            <w:rPr>
              <w:rFonts w:cs="Arial"/>
              <w:bCs/>
              <w:kern w:val="36"/>
              <w:szCs w:val="20"/>
              <w:lang w:val="nl-BE" w:eastAsia="nl-BE"/>
            </w:rPr>
            <w:t xml:space="preserve">Tijdens het oprichten van de woning wordt er door ons extra aandacht besteed aan de uitvoeringsmethoden om een zo’n hoog mogelijke luchtdichtheid te behalen. </w:t>
          </w:r>
          <w:r w:rsidR="004E1C37" w:rsidRPr="00182F3B">
            <w:rPr>
              <w:rFonts w:cs="Arial"/>
              <w:bCs/>
              <w:kern w:val="36"/>
              <w:szCs w:val="20"/>
              <w:lang w:val="nl-BE" w:eastAsia="nl-BE"/>
            </w:rPr>
            <w:t>Na het uitvoeren van de blowerdoortest wordt er a</w:t>
          </w:r>
          <w:r w:rsidRPr="00182F3B">
            <w:rPr>
              <w:rFonts w:cs="Arial"/>
              <w:bCs/>
              <w:kern w:val="36"/>
              <w:szCs w:val="20"/>
              <w:lang w:val="nl-BE" w:eastAsia="nl-BE"/>
            </w:rPr>
            <w:t xml:space="preserve">an de hand van een rapport meegegeven welke zones bij definitieve afwerking (schilderfase) </w:t>
          </w:r>
          <w:r w:rsidR="004E1C37" w:rsidRPr="00182F3B">
            <w:rPr>
              <w:rFonts w:cs="Arial"/>
              <w:bCs/>
              <w:kern w:val="36"/>
              <w:szCs w:val="20"/>
              <w:lang w:val="nl-BE" w:eastAsia="nl-BE"/>
            </w:rPr>
            <w:t xml:space="preserve">alsnog </w:t>
          </w:r>
          <w:r w:rsidRPr="00182F3B">
            <w:rPr>
              <w:rFonts w:cs="Arial"/>
              <w:bCs/>
              <w:kern w:val="36"/>
              <w:szCs w:val="20"/>
              <w:lang w:val="nl-BE" w:eastAsia="nl-BE"/>
            </w:rPr>
            <w:t xml:space="preserve">extra kunnen aangepakt worden om een </w:t>
          </w:r>
          <w:r w:rsidR="004E1C37" w:rsidRPr="00182F3B">
            <w:rPr>
              <w:rFonts w:cs="Arial"/>
              <w:bCs/>
              <w:kern w:val="36"/>
              <w:szCs w:val="20"/>
              <w:lang w:val="nl-BE" w:eastAsia="nl-BE"/>
            </w:rPr>
            <w:t xml:space="preserve">nog </w:t>
          </w:r>
          <w:r w:rsidRPr="00182F3B">
            <w:rPr>
              <w:rFonts w:cs="Arial"/>
              <w:bCs/>
              <w:kern w:val="36"/>
              <w:szCs w:val="20"/>
              <w:lang w:val="nl-BE" w:eastAsia="nl-BE"/>
            </w:rPr>
            <w:t>hogere luchtdichtheid te verkrijgen.</w:t>
          </w:r>
        </w:p>
        <w:p w14:paraId="6C2D9B6E" w14:textId="77777777" w:rsidR="00C04CB1" w:rsidRDefault="00C04CB1" w:rsidP="003D013A">
          <w:pPr>
            <w:ind w:left="360"/>
            <w:jc w:val="center"/>
            <w:rPr>
              <w:rFonts w:cs="Arial"/>
              <w:sz w:val="16"/>
              <w:szCs w:val="16"/>
            </w:rPr>
          </w:pPr>
        </w:p>
        <w:p w14:paraId="0D7B9BC1" w14:textId="77777777" w:rsidR="005E74D2" w:rsidRPr="00182F3B" w:rsidRDefault="005E74D2" w:rsidP="003D013A">
          <w:pPr>
            <w:ind w:left="360"/>
            <w:jc w:val="center"/>
            <w:rPr>
              <w:rFonts w:cs="Arial"/>
              <w:sz w:val="16"/>
              <w:szCs w:val="16"/>
            </w:rPr>
          </w:pPr>
        </w:p>
        <w:p w14:paraId="14CDE340" w14:textId="68AE49EE" w:rsidR="003D013A" w:rsidRPr="00182F3B" w:rsidRDefault="005E74D2" w:rsidP="003D013A">
          <w:pPr>
            <w:ind w:left="360"/>
            <w:jc w:val="center"/>
            <w:rPr>
              <w:rFonts w:cs="Arial"/>
              <w:sz w:val="16"/>
              <w:szCs w:val="16"/>
            </w:rPr>
          </w:pPr>
          <w:r>
            <w:rPr>
              <w:rFonts w:cs="Arial"/>
              <w:sz w:val="16"/>
              <w:szCs w:val="16"/>
            </w:rPr>
            <w:t xml:space="preserve">                                                                                                                                                                       </w:t>
          </w:r>
          <w:r w:rsidR="003D013A" w:rsidRPr="00182F3B">
            <w:rPr>
              <w:rFonts w:cs="Arial"/>
              <w:sz w:val="16"/>
              <w:szCs w:val="16"/>
            </w:rPr>
            <w:t>Uitvoeren van een blowerdoortest</w:t>
          </w:r>
        </w:p>
        <w:p w14:paraId="3993C8D8" w14:textId="77777777" w:rsidR="003D013A" w:rsidRPr="00182F3B" w:rsidRDefault="003D013A" w:rsidP="008837FF">
          <w:pPr>
            <w:ind w:left="360"/>
            <w:rPr>
              <w:rFonts w:cs="Arial"/>
              <w:szCs w:val="20"/>
            </w:rPr>
          </w:pPr>
        </w:p>
        <w:p w14:paraId="758CE1F4" w14:textId="77777777" w:rsidR="00487CAA" w:rsidRPr="00182F3B" w:rsidRDefault="00536B39" w:rsidP="00536B39">
          <w:pPr>
            <w:rPr>
              <w:rFonts w:cs="Arial"/>
              <w:b/>
              <w:bCs/>
              <w:caps/>
              <w:kern w:val="32"/>
              <w:szCs w:val="32"/>
            </w:rPr>
          </w:pPr>
          <w:bookmarkStart w:id="81" w:name="_Toc468973809"/>
          <w:r w:rsidRPr="00182F3B">
            <w:t xml:space="preserve">De EPB-eindaangifte kan pas ingediend worden o.a. mits invoeren van de gemeten blowerdoorresultaten. Bij aannemingsposten door de </w:t>
          </w:r>
          <w:r w:rsidR="00B159E4" w:rsidRPr="00182F3B">
            <w:t>koper</w:t>
          </w:r>
          <w:r w:rsidRPr="00182F3B">
            <w:t xml:space="preserve"> uitgevoerd, is het daarom van groot belang dat de afwerking tijdig en correct gebeurt door de </w:t>
          </w:r>
          <w:r w:rsidR="00B159E4" w:rsidRPr="00182F3B">
            <w:t>koper</w:t>
          </w:r>
          <w:r w:rsidRPr="00182F3B">
            <w:t xml:space="preserve"> en/of diens aannemer, zodat de blowerdoor op tijd kan ingepland worden. De </w:t>
          </w:r>
          <w:r w:rsidR="00B159E4" w:rsidRPr="00182F3B">
            <w:t>promotor</w:t>
          </w:r>
          <w:r w:rsidRPr="00182F3B">
            <w:t xml:space="preserve"> Blomme kan in geen geval verantwoordelijk gesteld worden voor het laattijdig afleveren van een EPB-einddossier (en de eventuele hiermee gepaard gaande boetes) indien de laattijdigheid veroorzaakt werd door het niet correct of niet tijdig afwerken van de woning door de </w:t>
          </w:r>
          <w:r w:rsidR="00B159E4" w:rsidRPr="00182F3B">
            <w:t>koper</w:t>
          </w:r>
          <w:r w:rsidRPr="00182F3B">
            <w:t xml:space="preserve"> of diens aannemer.</w:t>
          </w:r>
        </w:p>
        <w:p w14:paraId="38C54587" w14:textId="77777777" w:rsidR="00536B39" w:rsidRPr="00182F3B" w:rsidRDefault="00536B39">
          <w:pPr>
            <w:jc w:val="left"/>
            <w:rPr>
              <w:rFonts w:cs="Arial"/>
              <w:b/>
              <w:bCs/>
              <w:caps/>
              <w:kern w:val="32"/>
              <w:szCs w:val="32"/>
            </w:rPr>
          </w:pPr>
          <w:r w:rsidRPr="00182F3B">
            <w:br w:type="page"/>
          </w:r>
        </w:p>
        <w:p w14:paraId="03091780" w14:textId="77777777" w:rsidR="00060685" w:rsidRPr="00182F3B" w:rsidRDefault="00060685" w:rsidP="005E743F">
          <w:pPr>
            <w:pStyle w:val="Kop1"/>
          </w:pPr>
          <w:bookmarkStart w:id="82" w:name="_Toc161732786"/>
          <w:r w:rsidRPr="00182F3B">
            <w:lastRenderedPageBreak/>
            <w:t>PLEISTERWERKEN</w:t>
          </w:r>
          <w:bookmarkEnd w:id="81"/>
          <w:r w:rsidR="0055760B" w:rsidRPr="00182F3B">
            <w:t xml:space="preserve"> &amp; dakisolatie</w:t>
          </w:r>
          <w:bookmarkEnd w:id="82"/>
        </w:p>
        <w:p w14:paraId="0ED7399B" w14:textId="77777777" w:rsidR="00060685" w:rsidRPr="00182F3B" w:rsidRDefault="00060685" w:rsidP="00060685">
          <w:pPr>
            <w:rPr>
              <w:rFonts w:cs="Arial"/>
              <w:szCs w:val="20"/>
            </w:rPr>
          </w:pPr>
        </w:p>
        <w:p w14:paraId="71C9BA50" w14:textId="77777777" w:rsidR="0084588C" w:rsidRPr="00182F3B" w:rsidRDefault="0084588C" w:rsidP="0055760B">
          <w:pPr>
            <w:pStyle w:val="Kop2"/>
          </w:pPr>
          <w:bookmarkStart w:id="83" w:name="_Toc468973810"/>
          <w:bookmarkStart w:id="84" w:name="_Toc161732787"/>
          <w:r w:rsidRPr="00182F3B">
            <w:t>Pleisterwerken :</w:t>
          </w:r>
          <w:bookmarkEnd w:id="83"/>
          <w:bookmarkEnd w:id="84"/>
        </w:p>
        <w:p w14:paraId="62FD7916" w14:textId="77777777" w:rsidR="00061253" w:rsidRPr="00182F3B" w:rsidRDefault="00DE757E" w:rsidP="00FB095F">
          <w:r w:rsidRPr="00182F3B">
            <w:t xml:space="preserve">De bepleistering van de muren en de plafonds gebeurt manueel </w:t>
          </w:r>
          <w:r w:rsidR="00D57CBA" w:rsidRPr="00182F3B">
            <w:t>met een</w:t>
          </w:r>
          <w:r w:rsidR="003762E2" w:rsidRPr="00182F3B">
            <w:t xml:space="preserve"> één</w:t>
          </w:r>
          <w:r w:rsidRPr="00182F3B">
            <w:t>laag</w:t>
          </w:r>
          <w:r w:rsidR="00D57CBA" w:rsidRPr="00182F3B">
            <w:t>systeem</w:t>
          </w:r>
          <w:r w:rsidRPr="00182F3B">
            <w:t xml:space="preserve">. De oppervlakken worden glad afgewerkt. Alle buitenhoeken worden voorzien van hoekijzers. Het buitenschrijnwerk wordt </w:t>
          </w:r>
          <w:r w:rsidR="00A55BFC" w:rsidRPr="00182F3B">
            <w:t>ingepleisterd tenzij de keuze wo</w:t>
          </w:r>
          <w:r w:rsidRPr="00182F3B">
            <w:t>rd</w:t>
          </w:r>
          <w:r w:rsidR="00A55BFC" w:rsidRPr="00182F3B">
            <w:t>t</w:t>
          </w:r>
          <w:r w:rsidRPr="00182F3B">
            <w:t xml:space="preserve"> gemaakt voor rolluiken.</w:t>
          </w:r>
          <w:r w:rsidR="00061253" w:rsidRPr="00182F3B">
            <w:t xml:space="preserve"> Op de verdieping worden schuine wanden en plafo</w:t>
          </w:r>
          <w:r w:rsidR="00FC746A" w:rsidRPr="00182F3B">
            <w:t>nds bepleisterd op gyplatplaten indien de draagstructuur bestaat uit het houten dakgebinte.</w:t>
          </w:r>
        </w:p>
        <w:p w14:paraId="311B1BBB" w14:textId="77777777" w:rsidR="00DE757E" w:rsidRPr="00182F3B" w:rsidRDefault="00061253" w:rsidP="00FB095F">
          <w:r w:rsidRPr="00182F3B">
            <w:t>De muren alsook de plafonds op zolder</w:t>
          </w:r>
          <w:r w:rsidR="00FC746A" w:rsidRPr="00182F3B">
            <w:t>, de wasplaats/berging</w:t>
          </w:r>
          <w:r w:rsidRPr="00182F3B">
            <w:t xml:space="preserve"> en in de garage worden niet bepleisterd</w:t>
          </w:r>
          <w:r w:rsidR="003762E2" w:rsidRPr="00182F3B">
            <w:t xml:space="preserve"> tenzij anders wordt overeengekomen tegen een welbepaalde meerprijs</w:t>
          </w:r>
          <w:r w:rsidRPr="00182F3B">
            <w:t>. Deze muren van deze ruimten worden meegaand gevoegd met het metselwerk of achteraf.</w:t>
          </w:r>
        </w:p>
        <w:p w14:paraId="7803AD7F" w14:textId="77777777" w:rsidR="00DE757E" w:rsidRPr="00182F3B" w:rsidRDefault="00DE757E" w:rsidP="0084588C">
          <w:pPr>
            <w:ind w:left="360"/>
            <w:rPr>
              <w:rFonts w:cs="Arial"/>
              <w:szCs w:val="20"/>
            </w:rPr>
          </w:pPr>
        </w:p>
        <w:p w14:paraId="4023D5CD" w14:textId="77777777" w:rsidR="005D5DB7" w:rsidRPr="00182F3B" w:rsidRDefault="005D5DB7" w:rsidP="005D5DB7">
          <w:pPr>
            <w:rPr>
              <w:rFonts w:cs="Arial"/>
              <w:szCs w:val="20"/>
            </w:rPr>
          </w:pPr>
          <w:r w:rsidRPr="00182F3B">
            <w:rPr>
              <w:rFonts w:cs="Arial"/>
              <w:szCs w:val="20"/>
            </w:rPr>
            <w:t>Bij oplevering staat het pleisterwerk klaar voor de schilder, dit is niet gelijk aan ‘schilderklaar’. Dit omvat tevens de opstop van raamtabletten, grote herstellingen, opstop chapeboorden trap, … kort voor de voorlopige oplevering. De opstop dient uitgevoerd te kunnen worden in één fase.</w:t>
          </w:r>
        </w:p>
        <w:p w14:paraId="39CDEC45" w14:textId="77777777" w:rsidR="005D5DB7" w:rsidRPr="00182F3B" w:rsidRDefault="005D5DB7" w:rsidP="005D5DB7">
          <w:pPr>
            <w:rPr>
              <w:rFonts w:cs="Arial"/>
              <w:szCs w:val="20"/>
            </w:rPr>
          </w:pPr>
          <w:r w:rsidRPr="00182F3B">
            <w:rPr>
              <w:rFonts w:cs="Arial"/>
              <w:szCs w:val="20"/>
            </w:rPr>
            <w:t xml:space="preserve">Diverse kleine opstop of kleine herstellingen zijn uit te voeren door de aannemer schilderwerken (rechtstreeks in opdracht van de </w:t>
          </w:r>
          <w:r w:rsidR="00B159E4" w:rsidRPr="00182F3B">
            <w:rPr>
              <w:rFonts w:cs="Arial"/>
              <w:szCs w:val="20"/>
            </w:rPr>
            <w:t>koper</w:t>
          </w:r>
          <w:r w:rsidRPr="00182F3B">
            <w:rPr>
              <w:rFonts w:cs="Arial"/>
              <w:szCs w:val="20"/>
            </w:rPr>
            <w:t>) alvorens effectief zijn schilderwerken aan te vatten.</w:t>
          </w:r>
        </w:p>
        <w:p w14:paraId="2BEDE1E4" w14:textId="77777777" w:rsidR="005D5DB7" w:rsidRPr="00182F3B" w:rsidRDefault="005D5DB7" w:rsidP="005D5DB7">
          <w:pPr>
            <w:rPr>
              <w:rFonts w:cs="Arial"/>
              <w:szCs w:val="20"/>
            </w:rPr>
          </w:pPr>
        </w:p>
        <w:p w14:paraId="5FFFC4F6" w14:textId="77777777" w:rsidR="005D5DB7" w:rsidRPr="00182F3B" w:rsidRDefault="005D5DB7" w:rsidP="005D5DB7">
          <w:pPr>
            <w:rPr>
              <w:rFonts w:cs="Arial"/>
              <w:szCs w:val="20"/>
            </w:rPr>
          </w:pPr>
          <w:r w:rsidRPr="00182F3B">
            <w:rPr>
              <w:rFonts w:cs="Arial"/>
              <w:szCs w:val="20"/>
            </w:rPr>
            <w:t>Tev</w:t>
          </w:r>
          <w:r w:rsidR="00DA3877" w:rsidRPr="00182F3B">
            <w:rPr>
              <w:rFonts w:cs="Arial"/>
              <w:szCs w:val="20"/>
            </w:rPr>
            <w:t>ens zijn krimpscheuren (bijv. t</w:t>
          </w:r>
          <w:r w:rsidR="00AD2225" w:rsidRPr="00182F3B">
            <w:rPr>
              <w:rFonts w:cs="Arial"/>
              <w:szCs w:val="20"/>
            </w:rPr>
            <w:t>er hoogte van</w:t>
          </w:r>
          <w:r w:rsidRPr="00182F3B">
            <w:rPr>
              <w:rFonts w:cs="Arial"/>
              <w:szCs w:val="20"/>
            </w:rPr>
            <w:t xml:space="preserve"> de naden van de gewelven) &amp; kleine zettingsscheuren t</w:t>
          </w:r>
          <w:r w:rsidR="00AD2225" w:rsidRPr="00182F3B">
            <w:rPr>
              <w:rFonts w:cs="Arial"/>
              <w:szCs w:val="20"/>
            </w:rPr>
            <w:t xml:space="preserve">er hoogte van </w:t>
          </w:r>
          <w:r w:rsidRPr="00182F3B">
            <w:rPr>
              <w:rFonts w:cs="Arial"/>
              <w:szCs w:val="20"/>
            </w:rPr>
            <w:t xml:space="preserve">verschillende materialen ten gevolge van differentiële zettingen van materialen aan te pakken door de schilder. Deze zijn eigen aan een nieuwbouwconstructie. Dergelijke scheuren kunnen permanent weg gewerkt worden door de plaatsing van een schildervlies vóór aanvang van de schilderwerken. De plaatsing van dit schildervlies gebeurt door de schilder in opdracht van de </w:t>
          </w:r>
          <w:r w:rsidR="00B159E4" w:rsidRPr="00182F3B">
            <w:rPr>
              <w:rFonts w:cs="Arial"/>
              <w:szCs w:val="20"/>
            </w:rPr>
            <w:t>koper</w:t>
          </w:r>
          <w:r w:rsidRPr="00182F3B">
            <w:rPr>
              <w:rFonts w:cs="Arial"/>
              <w:szCs w:val="20"/>
            </w:rPr>
            <w:t xml:space="preserve"> en is bijgevolg niet in onze aanneming inbegrepen.</w:t>
          </w:r>
        </w:p>
        <w:p w14:paraId="7234091A" w14:textId="77777777" w:rsidR="005D5DB7" w:rsidRPr="00182F3B" w:rsidRDefault="005D5DB7" w:rsidP="005D5DB7">
          <w:pPr>
            <w:rPr>
              <w:rFonts w:cs="Arial"/>
              <w:szCs w:val="20"/>
            </w:rPr>
          </w:pPr>
        </w:p>
        <w:p w14:paraId="514E0E53" w14:textId="77777777" w:rsidR="0055760B" w:rsidRPr="00182F3B" w:rsidRDefault="0055760B" w:rsidP="0055760B">
          <w:pPr>
            <w:pStyle w:val="Kop2"/>
            <w:rPr>
              <w:color w:val="FFCC00"/>
              <w:kern w:val="32"/>
              <w:szCs w:val="32"/>
            </w:rPr>
          </w:pPr>
          <w:bookmarkStart w:id="85" w:name="_Toc161732788"/>
          <w:bookmarkStart w:id="86" w:name="_Toc468973811"/>
          <w:r w:rsidRPr="00182F3B">
            <w:t>dakisolatie :</w:t>
          </w:r>
          <w:bookmarkEnd w:id="85"/>
        </w:p>
        <w:p w14:paraId="3A8864F0" w14:textId="77777777" w:rsidR="0055760B" w:rsidRPr="00182F3B" w:rsidRDefault="0055760B" w:rsidP="0055760B">
          <w:r w:rsidRPr="00182F3B">
            <w:t>Aansluitend op de muurisolatie, wordt via de spanten van het dak tot in de roostering een isolatie in minerale wol aangebracht met een λ-waarde van 0,035 W/mK. Indien geen roostering aanwezig is wordt het dak geïsoleerd tot in de nok van het dak. De dakisolatie wordt afgewerkt met een PE-dampscherm. De dikte van de isolatie wordt bepaald in functie van de EPB – normering. In geval van een niet gepleisterde ruimte onder dak worden de naden van het dampscherm &amp; de aansluitingen met de ruwbouwconstructie luchtdicht afgewerkt door middel van tape &amp; elastische kit. Dit om een hoge luchtdichtheid te blijven garanderen. In geval van gepleisterde ruimten onder dak wordt er een lattenwerk (geschaafd &amp; gedrenkt) aangebracht ter verwezenlijking van een luchtspouw tussen dakisolatie &amp; pleisterwerk.</w:t>
          </w:r>
        </w:p>
        <w:p w14:paraId="1D951C6A" w14:textId="77777777" w:rsidR="0055760B" w:rsidRPr="00182F3B" w:rsidRDefault="0055760B" w:rsidP="0055760B"/>
        <w:p w14:paraId="7C6FBE15" w14:textId="77777777" w:rsidR="0055760B" w:rsidRPr="00182F3B" w:rsidRDefault="0055760B" w:rsidP="0055760B">
          <w:pPr>
            <w:jc w:val="center"/>
          </w:pPr>
          <w:r w:rsidRPr="00182F3B">
            <w:rPr>
              <w:noProof/>
              <w:lang w:val="nl-BE" w:eastAsia="nl-BE"/>
            </w:rPr>
            <w:drawing>
              <wp:inline distT="0" distB="0" distL="0" distR="0" wp14:anchorId="3007FB94" wp14:editId="3D4B1AA8">
                <wp:extent cx="1901825" cy="1487805"/>
                <wp:effectExtent l="0" t="0" r="3175"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1825" cy="1487805"/>
                        </a:xfrm>
                        <a:prstGeom prst="rect">
                          <a:avLst/>
                        </a:prstGeom>
                        <a:noFill/>
                      </pic:spPr>
                    </pic:pic>
                  </a:graphicData>
                </a:graphic>
              </wp:inline>
            </w:drawing>
          </w:r>
          <w:r w:rsidRPr="00182F3B">
            <w:tab/>
          </w:r>
          <w:r w:rsidRPr="00182F3B">
            <w:tab/>
          </w:r>
          <w:r w:rsidRPr="00182F3B">
            <w:rPr>
              <w:noProof/>
              <w:lang w:val="nl-BE" w:eastAsia="nl-BE"/>
            </w:rPr>
            <w:drawing>
              <wp:inline distT="0" distB="0" distL="0" distR="0" wp14:anchorId="054A7A39" wp14:editId="153F925C">
                <wp:extent cx="1779905" cy="148780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79905" cy="1487805"/>
                        </a:xfrm>
                        <a:prstGeom prst="rect">
                          <a:avLst/>
                        </a:prstGeom>
                        <a:noFill/>
                      </pic:spPr>
                    </pic:pic>
                  </a:graphicData>
                </a:graphic>
              </wp:inline>
            </w:drawing>
          </w:r>
        </w:p>
        <w:p w14:paraId="65DC38F1" w14:textId="77777777" w:rsidR="00487CAA" w:rsidRPr="00182F3B" w:rsidRDefault="0055760B" w:rsidP="0055760B">
          <w:pPr>
            <w:jc w:val="left"/>
            <w:rPr>
              <w:color w:val="FFCC00"/>
              <w:kern w:val="32"/>
              <w:szCs w:val="32"/>
            </w:rPr>
          </w:pPr>
          <w:r w:rsidRPr="00182F3B">
            <w:rPr>
              <w:sz w:val="16"/>
            </w:rPr>
            <w:t xml:space="preserve">          Plaatsing van dakisolatie met lambda-waarde 0,035 W/mK</w:t>
          </w:r>
          <w:r w:rsidRPr="00182F3B">
            <w:rPr>
              <w:sz w:val="16"/>
            </w:rPr>
            <w:tab/>
            <w:t xml:space="preserve">              Aanbrengen van een dampscherm</w:t>
          </w:r>
          <w:r w:rsidR="00487CAA" w:rsidRPr="00182F3B">
            <w:br w:type="page"/>
          </w:r>
        </w:p>
        <w:p w14:paraId="4C816591" w14:textId="77777777" w:rsidR="00C2523C" w:rsidRPr="00182F3B" w:rsidRDefault="00536B39" w:rsidP="005E743F">
          <w:pPr>
            <w:pStyle w:val="Kop1"/>
          </w:pPr>
          <w:bookmarkStart w:id="87" w:name="_Toc161732789"/>
          <w:bookmarkEnd w:id="86"/>
          <w:r w:rsidRPr="00182F3B">
            <w:lastRenderedPageBreak/>
            <w:t>harde bevloering</w:t>
          </w:r>
          <w:bookmarkEnd w:id="87"/>
        </w:p>
        <w:p w14:paraId="1B225AB9" w14:textId="77777777" w:rsidR="0084588C" w:rsidRPr="00182F3B" w:rsidRDefault="0084588C" w:rsidP="00060685">
          <w:pPr>
            <w:rPr>
              <w:rFonts w:cs="Arial"/>
              <w:szCs w:val="20"/>
            </w:rPr>
          </w:pPr>
        </w:p>
        <w:p w14:paraId="0FFF2607" w14:textId="77777777" w:rsidR="009472CD" w:rsidRPr="00182F3B" w:rsidRDefault="009472CD" w:rsidP="0009187C">
          <w:pPr>
            <w:pStyle w:val="Kop2"/>
          </w:pPr>
          <w:bookmarkStart w:id="88" w:name="_Toc468973812"/>
          <w:bookmarkStart w:id="89" w:name="_Toc161732790"/>
          <w:r w:rsidRPr="00182F3B">
            <w:t>Vloeren</w:t>
          </w:r>
          <w:r w:rsidR="00395EF8" w:rsidRPr="00182F3B">
            <w:t xml:space="preserve"> :</w:t>
          </w:r>
          <w:bookmarkEnd w:id="88"/>
          <w:bookmarkEnd w:id="89"/>
        </w:p>
        <w:p w14:paraId="4A62A492" w14:textId="77777777" w:rsidR="00916FFE" w:rsidRPr="00182F3B" w:rsidRDefault="00916FFE" w:rsidP="00916FFE">
          <w:r w:rsidRPr="00182F3B">
            <w:t xml:space="preserve">Op het gelijkvloers is er een isolerende uitvullingslaag voorzien in gespoten PU met een minimumdikte van 8cm. Een extra dikte (maximaal tot 10cm) van deze isolerende laag wordt voorzien indien de EPB – verslaggever dit eist of indien dit gewenst wordt door de </w:t>
          </w:r>
          <w:r w:rsidR="00B159E4" w:rsidRPr="00182F3B">
            <w:t>koper</w:t>
          </w:r>
          <w:r w:rsidRPr="00182F3B">
            <w:t xml:space="preserve"> (meerkost). Zowel materiaal als plaatsing zijn ATG – gekeurd. De harde bevloering op het gelijkvloers wordt geplaatst </w:t>
          </w:r>
          <w:r w:rsidR="00036FDE" w:rsidRPr="00182F3B">
            <w:t>op een dekvloer (chape) voorzien van een onderliggende vochtkeerlaag.</w:t>
          </w:r>
        </w:p>
        <w:p w14:paraId="45506090" w14:textId="77777777" w:rsidR="00916FFE" w:rsidRPr="00182F3B" w:rsidRDefault="00916FFE" w:rsidP="00916FFE"/>
        <w:p w14:paraId="379540E4" w14:textId="75116C28" w:rsidR="003A53EE" w:rsidRPr="00182F3B" w:rsidRDefault="003A53EE" w:rsidP="003A53EE">
          <w:r w:rsidRPr="00182F3B">
            <w:t xml:space="preserve">Alle woonruimten op de gelijkvloerse verdieping (of 1e verdieping i.g.v. bel-étagewoning) zijn voorzien van vloeren met een HW tot </w:t>
          </w:r>
          <w:r w:rsidR="003015FA">
            <w:t>5</w:t>
          </w:r>
          <w:r w:rsidRPr="00182F3B">
            <w:t xml:space="preserve">0 euro/m² (excl. BTW), een formaat van 45cm/45cm en een recht legpatroon. De vloeren in de bergingen, wasplaatsen en garages (*) op het gelijkvloers hebben een HW tot 20 euro/m² (excl. BTW) en een formaat van 30cm/30cm met recht legpatroon. Een bijhorende plint met een HW van 8 euro/lm (excl. BTW) is voorzien in alle ruimtes waar harde bevloering wordt geplaatst. </w:t>
          </w:r>
        </w:p>
        <w:p w14:paraId="73E736BA" w14:textId="77777777" w:rsidR="003A53EE" w:rsidRPr="00182F3B" w:rsidRDefault="003A53EE" w:rsidP="003A53EE"/>
        <w:p w14:paraId="082B7DDA" w14:textId="2183AA45" w:rsidR="003A53EE" w:rsidRPr="00182F3B" w:rsidRDefault="00694612" w:rsidP="003A53EE">
          <w:r w:rsidRPr="00694612">
            <w:t>In alle ruimtes op de eerste verdieping wordt eerst een EPS-ondervloer voorzien met daarop een dekvloer (chape)</w:t>
          </w:r>
          <w:r w:rsidR="003A53EE" w:rsidRPr="00182F3B">
            <w:t>. Enkel één badkamer (en eventueel afzonderlijk toilet) is voorzien van een vloer en plint met eerder vermelde handelswaarden.</w:t>
          </w:r>
        </w:p>
        <w:p w14:paraId="0787C67A" w14:textId="77777777" w:rsidR="003A53EE" w:rsidRPr="00182F3B" w:rsidRDefault="003A53EE" w:rsidP="003A53EE">
          <w:r w:rsidRPr="00182F3B">
            <w:t>Slaapkamers die zich op het gelijkvloers bevinden (zoals bijv. in een bel-étagewoning) zijn eveneens voorzien van een chape zonder vloertegel en vallen bijgevolg niet onder de noemer ‘woonruimte op gelijkvloers’.</w:t>
          </w:r>
        </w:p>
        <w:p w14:paraId="7ED5E539" w14:textId="77777777" w:rsidR="003A53EE" w:rsidRPr="00182F3B" w:rsidRDefault="003A53EE" w:rsidP="003A53EE"/>
        <w:p w14:paraId="6EC7B0AB" w14:textId="7A24657E" w:rsidR="003A53EE" w:rsidRDefault="003A53EE" w:rsidP="003A53EE">
          <w:r w:rsidRPr="00182F3B">
            <w:t>(*) Indien de garage afzonderlijk van de woning gebouwd is, wordt geen betegeling noch chape voorzien, maar wel een gepolierde betonvloer.</w:t>
          </w:r>
        </w:p>
        <w:p w14:paraId="61568484" w14:textId="4F26A288" w:rsidR="003C7D83" w:rsidRDefault="003C7D83" w:rsidP="003A53EE"/>
        <w:p w14:paraId="1836086F" w14:textId="7F710773" w:rsidR="003C7D83" w:rsidRPr="00182F3B" w:rsidRDefault="003C7D83" w:rsidP="003A53EE">
          <w:r w:rsidRPr="003C7D83">
            <w:t>In geval van aanwezigheid vloerverwarming in combinatie met een vloertegel in groter formaat dan standaard voorzien, of een vloertegel met ander legpatroon, of parket(tegel), dan volgt een verplichte meerkost voor een ontkoppelingsmat via de toonzaal harde bevloering.</w:t>
          </w:r>
        </w:p>
        <w:p w14:paraId="7DD17EC9" w14:textId="77777777" w:rsidR="00916FFE" w:rsidRPr="00182F3B" w:rsidRDefault="00916FFE" w:rsidP="00916FFE"/>
        <w:p w14:paraId="68F9F029" w14:textId="77777777" w:rsidR="009472CD" w:rsidRPr="00182F3B" w:rsidRDefault="009472CD" w:rsidP="0009187C">
          <w:pPr>
            <w:pStyle w:val="Kop2"/>
          </w:pPr>
          <w:bookmarkStart w:id="90" w:name="_Toc468973813"/>
          <w:bookmarkStart w:id="91" w:name="_Toc161732791"/>
          <w:r w:rsidRPr="00182F3B">
            <w:t>Wandtegels :</w:t>
          </w:r>
          <w:bookmarkEnd w:id="90"/>
          <w:bookmarkEnd w:id="91"/>
        </w:p>
        <w:p w14:paraId="577F3A92" w14:textId="77777777" w:rsidR="009472CD" w:rsidRPr="00182F3B" w:rsidRDefault="00395EF8" w:rsidP="00FB095F">
          <w:r w:rsidRPr="00182F3B">
            <w:t xml:space="preserve">Voor het geheel aan sanitaire ruimten is er een bekleding voorzien van de muren met wandtegels voor een totale oppervlakte van 15m² </w:t>
          </w:r>
          <w:r w:rsidR="00014065" w:rsidRPr="00182F3B">
            <w:t xml:space="preserve">en tegen een handelswaarde </w:t>
          </w:r>
          <w:r w:rsidR="00036FDE" w:rsidRPr="00182F3B">
            <w:t>tot</w:t>
          </w:r>
          <w:r w:rsidR="00014065" w:rsidRPr="00182F3B">
            <w:t xml:space="preserve"> 3</w:t>
          </w:r>
          <w:r w:rsidRPr="00182F3B">
            <w:t xml:space="preserve">0 euro/m² (excl. BTW). De </w:t>
          </w:r>
          <w:r w:rsidR="00B159E4" w:rsidRPr="00182F3B">
            <w:t>koper</w:t>
          </w:r>
          <w:r w:rsidRPr="00182F3B">
            <w:t xml:space="preserve"> is vrij de inplanting van deze wandtegels te kiezen.</w:t>
          </w:r>
          <w:r w:rsidR="00140C9F" w:rsidRPr="00182F3B">
            <w:t xml:space="preserve"> Het bad wordt </w:t>
          </w:r>
          <w:r w:rsidR="00D955BD" w:rsidRPr="00182F3B">
            <w:t>dicht gezet met een wedi-plaat in geval van vlakke afwerking met de rand van het bad of ondermetst met Ytong-blokken.</w:t>
          </w:r>
        </w:p>
        <w:p w14:paraId="46F6DF89" w14:textId="77777777" w:rsidR="0084588C" w:rsidRPr="00182F3B" w:rsidRDefault="0084588C" w:rsidP="00060685">
          <w:pPr>
            <w:rPr>
              <w:rFonts w:cs="Arial"/>
              <w:szCs w:val="20"/>
            </w:rPr>
          </w:pPr>
        </w:p>
        <w:p w14:paraId="07EA6536" w14:textId="77777777" w:rsidR="00896B72" w:rsidRPr="00182F3B" w:rsidRDefault="00896B72" w:rsidP="0009187C">
          <w:pPr>
            <w:pStyle w:val="Kop2"/>
          </w:pPr>
          <w:r w:rsidRPr="00182F3B">
            <w:t xml:space="preserve"> </w:t>
          </w:r>
          <w:bookmarkStart w:id="92" w:name="_Toc468973814"/>
          <w:bookmarkStart w:id="93" w:name="_Toc161732792"/>
          <w:r w:rsidRPr="00182F3B">
            <w:t>Raamtabletten :</w:t>
          </w:r>
          <w:bookmarkEnd w:id="92"/>
          <w:bookmarkEnd w:id="93"/>
        </w:p>
        <w:p w14:paraId="4639854F" w14:textId="77777777" w:rsidR="00896B72" w:rsidRPr="00182F3B" w:rsidRDefault="00140C9F" w:rsidP="00FB095F">
          <w:r w:rsidRPr="00182F3B">
            <w:t>De venstertabletten zijn voorzien in travertin, mokka, moleanos of een ander gelijkwaardig product. De tabletten hebben een dikte van 2cm.</w:t>
          </w:r>
        </w:p>
        <w:p w14:paraId="27BC067C" w14:textId="77777777" w:rsidR="00536B39" w:rsidRPr="00182F3B" w:rsidRDefault="00536B39" w:rsidP="00536B39">
          <w:pPr>
            <w:ind w:left="360"/>
            <w:rPr>
              <w:rFonts w:cs="Arial"/>
              <w:szCs w:val="20"/>
            </w:rPr>
          </w:pPr>
        </w:p>
        <w:p w14:paraId="73519444" w14:textId="77777777" w:rsidR="00536B39" w:rsidRPr="00182F3B" w:rsidRDefault="00536B39" w:rsidP="00536B39">
          <w:pPr>
            <w:pStyle w:val="Kop2"/>
            <w:rPr>
              <w:kern w:val="32"/>
              <w:szCs w:val="32"/>
            </w:rPr>
          </w:pPr>
          <w:bookmarkStart w:id="94" w:name="_Toc508282565"/>
          <w:bookmarkStart w:id="95" w:name="_Toc161732793"/>
          <w:r w:rsidRPr="00182F3B">
            <w:t>Elastisch voegwerk :</w:t>
          </w:r>
          <w:bookmarkEnd w:id="94"/>
          <w:bookmarkEnd w:id="95"/>
        </w:p>
        <w:p w14:paraId="1BB1F103" w14:textId="77777777" w:rsidR="00536B39" w:rsidRPr="00182F3B" w:rsidRDefault="00536B39" w:rsidP="00536B39">
          <w:r w:rsidRPr="00182F3B">
            <w:t xml:space="preserve">Meegaand met de aannemingspost harde bevloering wordt er op diverse plaatsen binnen in de woning elastisch voegwerk voorzien om de verbinding te verzekeren tussen bewegingsgevoelige materialen. Dit heeft als bijkomend voordeel een betere luchtdichtheid te creëren (zie ook de aannemingspost “luchtdichtheid”). Het opkitwerk van de harde bevloering is door de </w:t>
          </w:r>
          <w:r w:rsidR="00B159E4" w:rsidRPr="00182F3B">
            <w:t>koper</w:t>
          </w:r>
          <w:r w:rsidRPr="00182F3B">
            <w:t xml:space="preserve"> te voorzien in geval de aannemingspost harde bevloering door de </w:t>
          </w:r>
          <w:r w:rsidR="00B159E4" w:rsidRPr="00182F3B">
            <w:t>koper</w:t>
          </w:r>
          <w:r w:rsidRPr="00182F3B">
            <w:t xml:space="preserve"> zelf wordt uitgevoerd. </w:t>
          </w:r>
        </w:p>
        <w:p w14:paraId="1477C0C2" w14:textId="77777777" w:rsidR="00536B39" w:rsidRPr="00182F3B" w:rsidRDefault="00536B39" w:rsidP="00536B39"/>
        <w:p w14:paraId="512A7C96" w14:textId="77777777" w:rsidR="00536B39" w:rsidRPr="00182F3B" w:rsidRDefault="00536B39" w:rsidP="00536B39">
          <w:r w:rsidRPr="00182F3B">
            <w:t xml:space="preserve">In functie van de harde bevloering wordt er een elastische voeg voorzien op volgende plaatsen : </w:t>
          </w:r>
        </w:p>
        <w:p w14:paraId="65FA637A" w14:textId="77777777" w:rsidR="00536B39" w:rsidRPr="00182F3B" w:rsidRDefault="00536B39" w:rsidP="00536B39">
          <w:pPr>
            <w:pStyle w:val="Lijstalinea"/>
            <w:numPr>
              <w:ilvl w:val="0"/>
              <w:numId w:val="14"/>
            </w:numPr>
            <w:rPr>
              <w:rFonts w:cs="Arial"/>
              <w:szCs w:val="20"/>
            </w:rPr>
          </w:pPr>
          <w:r w:rsidRPr="00182F3B">
            <w:rPr>
              <w:rFonts w:cs="Arial"/>
              <w:szCs w:val="20"/>
            </w:rPr>
            <w:t>Aansluiting vloertegel met onderkant stenen plint;</w:t>
          </w:r>
        </w:p>
        <w:p w14:paraId="51C7291E" w14:textId="77777777" w:rsidR="00536B39" w:rsidRPr="00182F3B" w:rsidRDefault="00536B39" w:rsidP="00536B39">
          <w:pPr>
            <w:pStyle w:val="Lijstalinea"/>
            <w:numPr>
              <w:ilvl w:val="0"/>
              <w:numId w:val="14"/>
            </w:numPr>
            <w:rPr>
              <w:rFonts w:cs="Arial"/>
              <w:szCs w:val="20"/>
            </w:rPr>
          </w:pPr>
          <w:r w:rsidRPr="00182F3B">
            <w:rPr>
              <w:rFonts w:cs="Arial"/>
              <w:szCs w:val="20"/>
            </w:rPr>
            <w:t>Aansluiting raamtablet met profiel raam;</w:t>
          </w:r>
        </w:p>
        <w:p w14:paraId="60815005" w14:textId="77777777" w:rsidR="00536B39" w:rsidRPr="00182F3B" w:rsidRDefault="00536B39" w:rsidP="00536B39">
          <w:pPr>
            <w:pStyle w:val="Lijstalinea"/>
            <w:numPr>
              <w:ilvl w:val="0"/>
              <w:numId w:val="14"/>
            </w:numPr>
            <w:rPr>
              <w:rFonts w:cs="Arial"/>
              <w:szCs w:val="20"/>
            </w:rPr>
          </w:pPr>
          <w:r w:rsidRPr="00182F3B">
            <w:rPr>
              <w:rFonts w:cs="Arial"/>
              <w:szCs w:val="20"/>
            </w:rPr>
            <w:t>Voeg deuromlijsting / stenen plint i.g.v. afgewerkte deuren;</w:t>
          </w:r>
        </w:p>
        <w:p w14:paraId="5BE7ADC6" w14:textId="77777777" w:rsidR="00536B39" w:rsidRPr="00182F3B" w:rsidRDefault="00536B39" w:rsidP="00536B39">
          <w:pPr>
            <w:pStyle w:val="Lijstalinea"/>
            <w:numPr>
              <w:ilvl w:val="0"/>
              <w:numId w:val="14"/>
            </w:numPr>
            <w:rPr>
              <w:rFonts w:cs="Arial"/>
              <w:szCs w:val="20"/>
            </w:rPr>
          </w:pPr>
          <w:r w:rsidRPr="00182F3B">
            <w:rPr>
              <w:rFonts w:cs="Arial"/>
              <w:szCs w:val="20"/>
            </w:rPr>
            <w:t>Opkitten van douchetube, afvoerrooster, douchewand en/of wandtegels in de douche;</w:t>
          </w:r>
        </w:p>
        <w:p w14:paraId="62027C97" w14:textId="77777777" w:rsidR="00536B39" w:rsidRPr="00182F3B" w:rsidRDefault="00536B39" w:rsidP="00536B39">
          <w:pPr>
            <w:pStyle w:val="Lijstalinea"/>
            <w:numPr>
              <w:ilvl w:val="0"/>
              <w:numId w:val="14"/>
            </w:numPr>
            <w:rPr>
              <w:rFonts w:cs="Arial"/>
              <w:szCs w:val="20"/>
            </w:rPr>
          </w:pPr>
          <w:r w:rsidRPr="00182F3B">
            <w:rPr>
              <w:rFonts w:cs="Arial"/>
              <w:szCs w:val="20"/>
            </w:rPr>
            <w:t>Aansluiting van keukenfaience met werkblad en/of keukenkasten;</w:t>
          </w:r>
        </w:p>
        <w:p w14:paraId="147289C5" w14:textId="77777777" w:rsidR="00536B39" w:rsidRPr="00182F3B" w:rsidRDefault="00536B39" w:rsidP="00536B39">
          <w:pPr>
            <w:pStyle w:val="Lijstalinea"/>
            <w:numPr>
              <w:ilvl w:val="0"/>
              <w:numId w:val="14"/>
            </w:numPr>
            <w:rPr>
              <w:rFonts w:cs="Arial"/>
              <w:szCs w:val="20"/>
            </w:rPr>
          </w:pPr>
          <w:r w:rsidRPr="00182F3B">
            <w:rPr>
              <w:rFonts w:cs="Arial"/>
              <w:szCs w:val="20"/>
            </w:rPr>
            <w:t>Aansluiting van lavabomeubel met wandtegels;</w:t>
          </w:r>
        </w:p>
        <w:p w14:paraId="091C070A" w14:textId="77777777" w:rsidR="00536B39" w:rsidRPr="00182F3B" w:rsidRDefault="00536B39" w:rsidP="00536B39">
          <w:pPr>
            <w:pStyle w:val="Lijstalinea"/>
            <w:numPr>
              <w:ilvl w:val="0"/>
              <w:numId w:val="14"/>
            </w:numPr>
            <w:rPr>
              <w:rFonts w:cs="Arial"/>
              <w:szCs w:val="20"/>
            </w:rPr>
          </w:pPr>
          <w:r w:rsidRPr="00182F3B">
            <w:rPr>
              <w:rFonts w:cs="Arial"/>
              <w:szCs w:val="20"/>
            </w:rPr>
            <w:t>…</w:t>
          </w:r>
        </w:p>
        <w:p w14:paraId="1993C565" w14:textId="77777777" w:rsidR="00487CAA" w:rsidRPr="00182F3B" w:rsidRDefault="00487CAA">
          <w:pPr>
            <w:jc w:val="left"/>
            <w:rPr>
              <w:rFonts w:cs="Arial"/>
              <w:b/>
              <w:bCs/>
              <w:caps/>
              <w:kern w:val="32"/>
              <w:szCs w:val="32"/>
            </w:rPr>
          </w:pPr>
          <w:bookmarkStart w:id="96" w:name="_Toc468973815"/>
          <w:r w:rsidRPr="00182F3B">
            <w:br w:type="page"/>
          </w:r>
        </w:p>
        <w:p w14:paraId="55086225" w14:textId="77777777" w:rsidR="00CC5B70" w:rsidRPr="00182F3B" w:rsidRDefault="00CC5B70" w:rsidP="005E743F">
          <w:pPr>
            <w:pStyle w:val="Kop1"/>
          </w:pPr>
          <w:bookmarkStart w:id="97" w:name="_Toc161732794"/>
          <w:r w:rsidRPr="00182F3B">
            <w:lastRenderedPageBreak/>
            <w:t>BINNENSCHRIJNWERK</w:t>
          </w:r>
          <w:bookmarkEnd w:id="96"/>
          <w:bookmarkEnd w:id="97"/>
        </w:p>
        <w:p w14:paraId="3DAA16F5" w14:textId="77777777" w:rsidR="00CC5B70" w:rsidRPr="00182F3B" w:rsidRDefault="00CC5B70" w:rsidP="00140C9F">
          <w:pPr>
            <w:ind w:left="360"/>
            <w:rPr>
              <w:rFonts w:cs="Arial"/>
              <w:szCs w:val="20"/>
            </w:rPr>
          </w:pPr>
        </w:p>
        <w:p w14:paraId="413F95F6" w14:textId="77777777" w:rsidR="00CC5B70" w:rsidRPr="00182F3B" w:rsidRDefault="00CC5B70" w:rsidP="0009187C">
          <w:pPr>
            <w:pStyle w:val="Kop2"/>
          </w:pPr>
          <w:bookmarkStart w:id="98" w:name="_Toc468973816"/>
          <w:bookmarkStart w:id="99" w:name="_Toc161732795"/>
          <w:r w:rsidRPr="00182F3B">
            <w:t>Binnendeuren :</w:t>
          </w:r>
          <w:bookmarkEnd w:id="98"/>
          <w:bookmarkEnd w:id="99"/>
        </w:p>
        <w:p w14:paraId="3F68D9DB" w14:textId="7E93E992" w:rsidR="00CC5B70" w:rsidRPr="00182F3B" w:rsidRDefault="00CC5B70" w:rsidP="00FB095F">
          <w:r w:rsidRPr="00182F3B">
            <w:t>De binnendeuren zijn van het type schilderdeuren</w:t>
          </w:r>
          <w:r w:rsidR="008F4695">
            <w:t xml:space="preserve"> (honinggraat)</w:t>
          </w:r>
          <w:r w:rsidRPr="00182F3B">
            <w:t>. Alle deuren zijn voorzien v</w:t>
          </w:r>
          <w:r w:rsidR="00470B04" w:rsidRPr="00182F3B">
            <w:t>an sch</w:t>
          </w:r>
          <w:r w:rsidR="00BE03F9" w:rsidRPr="00182F3B">
            <w:t>arnieren en krukken in RVS (inox)</w:t>
          </w:r>
          <w:r w:rsidRPr="00182F3B">
            <w:t xml:space="preserve">. De omlijsting wordt </w:t>
          </w:r>
          <w:r w:rsidR="003846BE" w:rsidRPr="00182F3B">
            <w:t xml:space="preserve">standaard </w:t>
          </w:r>
          <w:r w:rsidRPr="00182F3B">
            <w:t>uitgevoerd in hardhout,</w:t>
          </w:r>
          <w:r w:rsidR="003846BE" w:rsidRPr="00182F3B">
            <w:t xml:space="preserve"> maar kan ook in</w:t>
          </w:r>
          <w:r w:rsidRPr="00182F3B">
            <w:t xml:space="preserve"> multiplex of MDF. De binnendeuren hebben een HW van 1</w:t>
          </w:r>
          <w:r w:rsidR="004A0903" w:rsidRPr="00182F3B">
            <w:t>5</w:t>
          </w:r>
          <w:r w:rsidR="00251105" w:rsidRPr="00182F3B">
            <w:t>0</w:t>
          </w:r>
          <w:r w:rsidRPr="00182F3B">
            <w:t>euro (excl. BTW</w:t>
          </w:r>
          <w:r w:rsidR="0085725A" w:rsidRPr="00182F3B">
            <w:t>,</w:t>
          </w:r>
          <w:r w:rsidRPr="00182F3B">
            <w:t xml:space="preserve"> plaatsing inbegrepen) per deur.</w:t>
          </w:r>
          <w:r w:rsidR="00A779F9" w:rsidRPr="00182F3B">
            <w:t xml:space="preserve"> In functie van de EPB-vereisten is er onderaan iedere binnendeur een spleet van min. 1cm luchtdoorstroom voorzien.</w:t>
          </w:r>
        </w:p>
        <w:p w14:paraId="347A7815" w14:textId="77777777" w:rsidR="00070A86" w:rsidRPr="00182F3B" w:rsidRDefault="00070A86" w:rsidP="00070A86">
          <w:pPr>
            <w:rPr>
              <w:rFonts w:cs="Arial"/>
              <w:b/>
              <w:szCs w:val="20"/>
            </w:rPr>
          </w:pPr>
        </w:p>
        <w:p w14:paraId="595D8915" w14:textId="77777777" w:rsidR="00070A86" w:rsidRPr="00182F3B" w:rsidRDefault="00070A86" w:rsidP="0009187C">
          <w:pPr>
            <w:pStyle w:val="Kop2"/>
          </w:pPr>
          <w:bookmarkStart w:id="100" w:name="_Toc468973817"/>
          <w:bookmarkStart w:id="101" w:name="_Toc161732796"/>
          <w:r w:rsidRPr="00182F3B">
            <w:t>Trap :</w:t>
          </w:r>
          <w:bookmarkEnd w:id="100"/>
          <w:bookmarkEnd w:id="101"/>
        </w:p>
        <w:p w14:paraId="7460C118" w14:textId="77777777" w:rsidR="00066986" w:rsidRPr="00182F3B" w:rsidRDefault="00066986" w:rsidP="00FB095F">
          <w:r w:rsidRPr="00182F3B">
            <w:t xml:space="preserve">De voorziene trap is een </w:t>
          </w:r>
          <w:r w:rsidR="00BE03F9" w:rsidRPr="00182F3B">
            <w:t xml:space="preserve">onbehandelde </w:t>
          </w:r>
          <w:r w:rsidRPr="00182F3B">
            <w:t xml:space="preserve">gesloten beukentrap, voorzien van de nodige handgreep en leuning. </w:t>
          </w:r>
          <w:r w:rsidR="00FF394B" w:rsidRPr="00182F3B">
            <w:t xml:space="preserve"> </w:t>
          </w:r>
          <w:r w:rsidR="00BE03F9" w:rsidRPr="00182F3B">
            <w:t>De trap wordt in het geval van een bergingruimte aan de onderzijde niet bijkomend afgewerkt. In het geval van een open trap, wordt de trap langs alle zijden afgewerkt.</w:t>
          </w:r>
        </w:p>
        <w:p w14:paraId="3EDCA716" w14:textId="77777777" w:rsidR="0013686B" w:rsidRPr="00182F3B" w:rsidRDefault="0013686B" w:rsidP="00FB095F"/>
        <w:p w14:paraId="3202CA17" w14:textId="77777777" w:rsidR="00070A86" w:rsidRPr="00182F3B" w:rsidRDefault="0013686B" w:rsidP="0013686B">
          <w:pPr>
            <w:pStyle w:val="Kop2"/>
          </w:pPr>
          <w:bookmarkStart w:id="102" w:name="_Toc161732797"/>
          <w:r w:rsidRPr="00182F3B">
            <w:t>zoldertrap :</w:t>
          </w:r>
          <w:bookmarkEnd w:id="102"/>
        </w:p>
        <w:p w14:paraId="61618AF3" w14:textId="45FD3B82" w:rsidR="0013686B" w:rsidRDefault="006967E1" w:rsidP="00070A86">
          <w:pPr>
            <w:rPr>
              <w:rFonts w:cs="Arial"/>
              <w:szCs w:val="20"/>
            </w:rPr>
          </w:pPr>
          <w:r w:rsidRPr="006967E1">
            <w:rPr>
              <w:rFonts w:cs="Arial"/>
              <w:szCs w:val="20"/>
            </w:rPr>
            <w:t>In de nachthal op de eerste verdieping (of op 2e verdieping i.g.v. bel-etagewoning) is er een uitklapbare zoldertrap voorzien welke toegang verleent tot de zolderverdieping. Het luik van de zoldertrap is geïsoleerd. In het geval de koper verkiest om een vaste trap door te trekken naar de al dan niet ingerichte zolderverdieping in plaats van de uitklapbare trap, is deze uitklapbare zoldertrap verrekend in de opleg van deze vaste trap naar de (ingerichte) zolderverdieping. In geval van keuze doortrekken vaste trap ipv zolderluik, dan betreft dit een open trap in geval van trap boven trap, of een gesloten trap indien zich een berging of toilet onder de trap bevindt.</w:t>
          </w:r>
        </w:p>
        <w:p w14:paraId="1EE0BE00" w14:textId="77777777" w:rsidR="006967E1" w:rsidRPr="00182F3B" w:rsidRDefault="006967E1" w:rsidP="00070A86">
          <w:pPr>
            <w:rPr>
              <w:rFonts w:cs="Arial"/>
              <w:szCs w:val="20"/>
            </w:rPr>
          </w:pPr>
        </w:p>
        <w:p w14:paraId="761C8582" w14:textId="77777777" w:rsidR="00CC5B70" w:rsidRPr="00182F3B" w:rsidRDefault="00070A86" w:rsidP="0009187C">
          <w:pPr>
            <w:pStyle w:val="Kop2"/>
          </w:pPr>
          <w:bookmarkStart w:id="103" w:name="_Toc468973818"/>
          <w:bookmarkStart w:id="104" w:name="_Toc161732798"/>
          <w:r w:rsidRPr="00182F3B">
            <w:t>Keuken</w:t>
          </w:r>
          <w:r w:rsidR="00CC5B70" w:rsidRPr="00182F3B">
            <w:t xml:space="preserve"> :</w:t>
          </w:r>
          <w:bookmarkEnd w:id="103"/>
          <w:bookmarkEnd w:id="104"/>
        </w:p>
        <w:p w14:paraId="08FFBFB8" w14:textId="376B7F31" w:rsidR="00B4074B" w:rsidRDefault="00182F3B" w:rsidP="00182F3B">
          <w:r w:rsidRPr="00182F3B">
            <w:t xml:space="preserve">In de totaalprijs van het project is er een keuken opgenomen met een handelswaarde van </w:t>
          </w:r>
          <w:r w:rsidR="003015FA">
            <w:t>20</w:t>
          </w:r>
          <w:r w:rsidRPr="00182F3B">
            <w:t xml:space="preserve">.000euro (incl. </w:t>
          </w:r>
          <w:r w:rsidR="003C7D83">
            <w:t xml:space="preserve">21% </w:t>
          </w:r>
          <w:r w:rsidRPr="00182F3B">
            <w:t xml:space="preserve">BTW, plaatsing inbegrepen). De koper behoudt zich het recht de keuken verder uit te breiden mits de nodige opleg. Indien de koper kiest voor een dampkap met natuurlijke afvoer (geen recirculatie) en de positie van de dampkap het niet toelaat om via de buitenmuur te verlopen, dan wordt een chapekoker voorzien tegen een forfait van € 700 excl. BTW. Onderstaande foto is een voorbeeld van een afgewerkte </w:t>
          </w:r>
          <w:r w:rsidR="00B4074B" w:rsidRPr="00182F3B">
            <w:t>keuken en is louter ter illustratie</w:t>
          </w:r>
          <w:r w:rsidR="00B4074B">
            <w:t>.</w:t>
          </w:r>
        </w:p>
        <w:p w14:paraId="55E5B556" w14:textId="77777777" w:rsidR="00B4074B" w:rsidRDefault="00B4074B" w:rsidP="00182F3B"/>
        <w:p w14:paraId="5CC38BA3" w14:textId="5A4E6CC2" w:rsidR="00B4074B" w:rsidRDefault="00B4074B" w:rsidP="00B4074B">
          <w:pPr>
            <w:jc w:val="center"/>
          </w:pPr>
          <w:r>
            <w:rPr>
              <w:noProof/>
            </w:rPr>
            <w:drawing>
              <wp:inline distT="0" distB="0" distL="0" distR="0" wp14:anchorId="4957FE7E" wp14:editId="47C48B08">
                <wp:extent cx="2700000" cy="1701492"/>
                <wp:effectExtent l="0" t="0" r="5715" b="0"/>
                <wp:docPr id="1519279222" name="Afbeelding 2" descr="Afbeelding met overdekt, muur, Kabinet, Aanrecht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79222" name="Afbeelding 2" descr="Afbeelding met overdekt, muur, Kabinet, Aanrechtblad&#10;&#10;Automatisch gegenereerde beschrijvi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00000" cy="1701492"/>
                        </a:xfrm>
                        <a:prstGeom prst="rect">
                          <a:avLst/>
                        </a:prstGeom>
                        <a:noFill/>
                        <a:ln>
                          <a:noFill/>
                        </a:ln>
                      </pic:spPr>
                    </pic:pic>
                  </a:graphicData>
                </a:graphic>
              </wp:inline>
            </w:drawing>
          </w:r>
          <w:r>
            <w:t xml:space="preserve">      </w:t>
          </w:r>
          <w:r>
            <w:rPr>
              <w:noProof/>
            </w:rPr>
            <w:drawing>
              <wp:inline distT="0" distB="0" distL="0" distR="0" wp14:anchorId="17ACEE82" wp14:editId="5CBFDE6B">
                <wp:extent cx="2700000" cy="1800000"/>
                <wp:effectExtent l="0" t="0" r="5715" b="0"/>
                <wp:docPr id="532285131" name="Afbeelding 3" descr="Afbeelding met muur, overdekt, gootsteen,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85131" name="Afbeelding 3" descr="Afbeelding met muur, overdekt, gootsteen, interieurontwerp&#10;&#10;Automatisch gegenereerde beschrijvi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bl>
          <w:tblPr>
            <w:tblW w:w="0" w:type="auto"/>
            <w:tblLook w:val="01E0" w:firstRow="1" w:lastRow="1" w:firstColumn="1" w:lastColumn="1" w:noHBand="0" w:noVBand="0"/>
          </w:tblPr>
          <w:tblGrid>
            <w:gridCol w:w="9070"/>
          </w:tblGrid>
          <w:tr w:rsidR="00BD4C0D" w:rsidRPr="00182F3B" w14:paraId="0AFB2AC5" w14:textId="77777777" w:rsidTr="00B4074B">
            <w:tc>
              <w:tcPr>
                <w:tcW w:w="9070" w:type="dxa"/>
                <w:vAlign w:val="center"/>
              </w:tcPr>
              <w:p w14:paraId="306E1A7E" w14:textId="77777777" w:rsidR="00BD4C0D" w:rsidRPr="00182F3B" w:rsidRDefault="00BD4C0D" w:rsidP="00B4074B">
                <w:pPr>
                  <w:jc w:val="center"/>
                  <w:rPr>
                    <w:rFonts w:cs="Arial"/>
                    <w:szCs w:val="20"/>
                  </w:rPr>
                </w:pPr>
              </w:p>
            </w:tc>
          </w:tr>
          <w:tr w:rsidR="00BD4C0D" w:rsidRPr="00182F3B" w14:paraId="7BB77844" w14:textId="77777777" w:rsidTr="00B4074B">
            <w:tc>
              <w:tcPr>
                <w:tcW w:w="9070" w:type="dxa"/>
              </w:tcPr>
              <w:p w14:paraId="60A4769F" w14:textId="77777777" w:rsidR="00BD4C0D" w:rsidRPr="00182F3B" w:rsidRDefault="00BD4C0D" w:rsidP="00BD4C0D">
                <w:pPr>
                  <w:pStyle w:val="Lijstalinea"/>
                  <w:numPr>
                    <w:ilvl w:val="0"/>
                    <w:numId w:val="15"/>
                  </w:numPr>
                  <w:rPr>
                    <w:rFonts w:cs="Arial"/>
                    <w:szCs w:val="20"/>
                  </w:rPr>
                </w:pPr>
                <w:r w:rsidRPr="00182F3B">
                  <w:rPr>
                    <w:rFonts w:cs="Arial"/>
                    <w:szCs w:val="20"/>
                  </w:rPr>
                  <w:t xml:space="preserve">In een standaardkeuken zijn volgende </w:t>
                </w:r>
                <w:r w:rsidR="009269A7" w:rsidRPr="00182F3B">
                  <w:rPr>
                    <w:rFonts w:cs="Arial"/>
                    <w:szCs w:val="20"/>
                  </w:rPr>
                  <w:t>keukentoestellen</w:t>
                </w:r>
                <w:r w:rsidRPr="00182F3B">
                  <w:rPr>
                    <w:rFonts w:cs="Arial"/>
                    <w:szCs w:val="20"/>
                  </w:rPr>
                  <w:t xml:space="preserve"> opgenomen :</w:t>
                </w:r>
              </w:p>
              <w:p w14:paraId="20678E4D" w14:textId="77777777" w:rsidR="00BD4C0D" w:rsidRPr="00182F3B" w:rsidRDefault="00BD4C0D" w:rsidP="00BD4C0D">
                <w:pPr>
                  <w:numPr>
                    <w:ilvl w:val="0"/>
                    <w:numId w:val="6"/>
                  </w:numPr>
                  <w:ind w:firstLine="720"/>
                  <w:rPr>
                    <w:rFonts w:cs="Arial"/>
                    <w:szCs w:val="20"/>
                  </w:rPr>
                </w:pPr>
                <w:r w:rsidRPr="00182F3B">
                  <w:rPr>
                    <w:rFonts w:cs="Arial"/>
                    <w:szCs w:val="20"/>
                  </w:rPr>
                  <w:t>Oven</w:t>
                </w:r>
                <w:r w:rsidR="006A5FC4" w:rsidRPr="00182F3B">
                  <w:rPr>
                    <w:rFonts w:cs="Arial"/>
                    <w:szCs w:val="20"/>
                  </w:rPr>
                  <w:t>:</w:t>
                </w:r>
                <w:r w:rsidR="009269A7" w:rsidRPr="00182F3B">
                  <w:rPr>
                    <w:rFonts w:cs="Arial"/>
                    <w:szCs w:val="20"/>
                  </w:rPr>
                  <w:t xml:space="preserve"> AEG</w:t>
                </w:r>
                <w:r w:rsidR="004737B3" w:rsidRPr="00182F3B">
                  <w:rPr>
                    <w:rFonts w:cs="Arial"/>
                    <w:szCs w:val="20"/>
                  </w:rPr>
                  <w:t xml:space="preserve"> of ATAG</w:t>
                </w:r>
                <w:r w:rsidR="00994F2C" w:rsidRPr="00182F3B">
                  <w:rPr>
                    <w:rFonts w:cs="Arial"/>
                    <w:szCs w:val="20"/>
                  </w:rPr>
                  <w:t xml:space="preserve"> of gelijkwaardig</w:t>
                </w:r>
                <w:r w:rsidR="009269A7" w:rsidRPr="00182F3B">
                  <w:rPr>
                    <w:rFonts w:cs="Arial"/>
                    <w:szCs w:val="20"/>
                  </w:rPr>
                  <w:t>;</w:t>
                </w:r>
              </w:p>
              <w:p w14:paraId="3FCADFF6" w14:textId="77777777" w:rsidR="00BD4C0D" w:rsidRPr="00182F3B" w:rsidRDefault="009269A7" w:rsidP="00BD4C0D">
                <w:pPr>
                  <w:numPr>
                    <w:ilvl w:val="0"/>
                    <w:numId w:val="6"/>
                  </w:numPr>
                  <w:ind w:firstLine="720"/>
                  <w:rPr>
                    <w:rFonts w:cs="Arial"/>
                    <w:szCs w:val="20"/>
                  </w:rPr>
                </w:pPr>
                <w:r w:rsidRPr="00182F3B">
                  <w:rPr>
                    <w:rFonts w:cs="Arial"/>
                    <w:szCs w:val="20"/>
                  </w:rPr>
                  <w:t xml:space="preserve">Koelkast </w:t>
                </w:r>
                <w:r w:rsidR="006A5FC4" w:rsidRPr="00182F3B">
                  <w:rPr>
                    <w:rFonts w:cs="Arial"/>
                    <w:szCs w:val="20"/>
                  </w:rPr>
                  <w:t>:</w:t>
                </w:r>
                <w:r w:rsidRPr="00182F3B">
                  <w:rPr>
                    <w:rFonts w:cs="Arial"/>
                    <w:szCs w:val="20"/>
                  </w:rPr>
                  <w:t xml:space="preserve"> AEG</w:t>
                </w:r>
                <w:r w:rsidR="004737B3" w:rsidRPr="00182F3B">
                  <w:rPr>
                    <w:rFonts w:cs="Arial"/>
                    <w:szCs w:val="20"/>
                  </w:rPr>
                  <w:t xml:space="preserve"> of ATAG</w:t>
                </w:r>
                <w:r w:rsidR="00994F2C" w:rsidRPr="00182F3B">
                  <w:rPr>
                    <w:rFonts w:cs="Arial"/>
                    <w:szCs w:val="20"/>
                  </w:rPr>
                  <w:t xml:space="preserve"> of gelijkwaardig</w:t>
                </w:r>
                <w:r w:rsidRPr="00182F3B">
                  <w:rPr>
                    <w:rFonts w:cs="Arial"/>
                    <w:szCs w:val="20"/>
                  </w:rPr>
                  <w:t>;</w:t>
                </w:r>
              </w:p>
              <w:p w14:paraId="64FEBEDA" w14:textId="77777777" w:rsidR="00BD4C0D" w:rsidRPr="00182F3B" w:rsidRDefault="009269A7" w:rsidP="00BD4C0D">
                <w:pPr>
                  <w:numPr>
                    <w:ilvl w:val="0"/>
                    <w:numId w:val="6"/>
                  </w:numPr>
                  <w:ind w:firstLine="720"/>
                  <w:rPr>
                    <w:rFonts w:cs="Arial"/>
                    <w:szCs w:val="20"/>
                  </w:rPr>
                </w:pPr>
                <w:r w:rsidRPr="00182F3B">
                  <w:rPr>
                    <w:rFonts w:cs="Arial"/>
                    <w:szCs w:val="20"/>
                  </w:rPr>
                  <w:t xml:space="preserve">Kookplaat </w:t>
                </w:r>
                <w:r w:rsidR="00BD4C0D" w:rsidRPr="00182F3B">
                  <w:rPr>
                    <w:rFonts w:cs="Arial"/>
                    <w:szCs w:val="20"/>
                  </w:rPr>
                  <w:t>;</w:t>
                </w:r>
                <w:r w:rsidRPr="00182F3B">
                  <w:rPr>
                    <w:rFonts w:cs="Arial"/>
                    <w:szCs w:val="20"/>
                  </w:rPr>
                  <w:t xml:space="preserve"> AEG</w:t>
                </w:r>
                <w:r w:rsidR="004737B3" w:rsidRPr="00182F3B">
                  <w:rPr>
                    <w:rFonts w:cs="Arial"/>
                    <w:szCs w:val="20"/>
                  </w:rPr>
                  <w:t xml:space="preserve"> of ATAG</w:t>
                </w:r>
                <w:r w:rsidR="00994F2C" w:rsidRPr="00182F3B">
                  <w:rPr>
                    <w:rFonts w:cs="Arial"/>
                    <w:szCs w:val="20"/>
                  </w:rPr>
                  <w:t xml:space="preserve"> of gelijkwaardig</w:t>
                </w:r>
                <w:r w:rsidRPr="00182F3B">
                  <w:rPr>
                    <w:rFonts w:cs="Arial"/>
                    <w:szCs w:val="20"/>
                  </w:rPr>
                  <w:t>;</w:t>
                </w:r>
              </w:p>
              <w:p w14:paraId="1BEC8CE9" w14:textId="77777777" w:rsidR="00BD4C0D" w:rsidRPr="00182F3B" w:rsidRDefault="00BD4C0D" w:rsidP="00BD4C0D">
                <w:pPr>
                  <w:numPr>
                    <w:ilvl w:val="0"/>
                    <w:numId w:val="6"/>
                  </w:numPr>
                  <w:ind w:firstLine="720"/>
                  <w:rPr>
                    <w:rFonts w:cs="Arial"/>
                    <w:szCs w:val="20"/>
                  </w:rPr>
                </w:pPr>
                <w:r w:rsidRPr="00182F3B">
                  <w:rPr>
                    <w:rFonts w:cs="Arial"/>
                    <w:szCs w:val="20"/>
                  </w:rPr>
                  <w:t>Dampkap : AEG</w:t>
                </w:r>
                <w:r w:rsidR="004737B3" w:rsidRPr="00182F3B">
                  <w:rPr>
                    <w:rFonts w:cs="Arial"/>
                    <w:szCs w:val="20"/>
                  </w:rPr>
                  <w:t xml:space="preserve"> of ATAG</w:t>
                </w:r>
                <w:r w:rsidR="00994F2C" w:rsidRPr="00182F3B">
                  <w:rPr>
                    <w:rFonts w:cs="Arial"/>
                    <w:szCs w:val="20"/>
                  </w:rPr>
                  <w:t xml:space="preserve"> of gelijkwaardig</w:t>
                </w:r>
                <w:r w:rsidRPr="00182F3B">
                  <w:rPr>
                    <w:rFonts w:cs="Arial"/>
                    <w:szCs w:val="20"/>
                  </w:rPr>
                  <w:t>;</w:t>
                </w:r>
              </w:p>
              <w:p w14:paraId="5CE686B5" w14:textId="77777777" w:rsidR="00BD4C0D" w:rsidRPr="00182F3B" w:rsidRDefault="00994F2C" w:rsidP="00BD4C0D">
                <w:pPr>
                  <w:numPr>
                    <w:ilvl w:val="0"/>
                    <w:numId w:val="6"/>
                  </w:numPr>
                  <w:ind w:firstLine="720"/>
                  <w:rPr>
                    <w:rFonts w:cs="Arial"/>
                    <w:szCs w:val="20"/>
                  </w:rPr>
                </w:pPr>
                <w:r w:rsidRPr="00182F3B">
                  <w:rPr>
                    <w:rFonts w:cs="Arial"/>
                    <w:szCs w:val="20"/>
                  </w:rPr>
                  <w:t>Spoelbak : Franke</w:t>
                </w:r>
                <w:r w:rsidR="00BD4C0D" w:rsidRPr="00182F3B">
                  <w:rPr>
                    <w:rFonts w:cs="Arial"/>
                    <w:szCs w:val="20"/>
                  </w:rPr>
                  <w:t>;</w:t>
                </w:r>
              </w:p>
              <w:p w14:paraId="12CAB336" w14:textId="77777777" w:rsidR="00A14489" w:rsidRPr="00182F3B" w:rsidRDefault="00A14489" w:rsidP="00BD4C0D">
                <w:pPr>
                  <w:numPr>
                    <w:ilvl w:val="0"/>
                    <w:numId w:val="6"/>
                  </w:numPr>
                  <w:ind w:firstLine="720"/>
                  <w:rPr>
                    <w:rFonts w:cs="Arial"/>
                    <w:szCs w:val="20"/>
                  </w:rPr>
                </w:pPr>
                <w:r w:rsidRPr="00182F3B">
                  <w:rPr>
                    <w:rFonts w:cs="Arial"/>
                    <w:szCs w:val="20"/>
                  </w:rPr>
                  <w:t>Keukenkraan;</w:t>
                </w:r>
              </w:p>
              <w:p w14:paraId="0549CFD9" w14:textId="77777777" w:rsidR="003A1ED5" w:rsidRPr="00182F3B" w:rsidRDefault="003A1ED5" w:rsidP="00E26E2D">
                <w:pPr>
                  <w:ind w:left="1800"/>
                  <w:rPr>
                    <w:rFonts w:cs="Arial"/>
                    <w:szCs w:val="20"/>
                  </w:rPr>
                </w:pPr>
              </w:p>
            </w:tc>
          </w:tr>
        </w:tbl>
        <w:p w14:paraId="488DD0FF" w14:textId="77777777" w:rsidR="004162F8" w:rsidRPr="00182F3B" w:rsidRDefault="00BD4C0D" w:rsidP="00556B1F">
          <w:r w:rsidRPr="00182F3B">
            <w:rPr>
              <w:rFonts w:cs="Arial"/>
              <w:sz w:val="16"/>
              <w:szCs w:val="16"/>
            </w:rPr>
            <w:t>(*) Andere toestellen of materialen van evenwaardige kwaliteit kunnen aangeboden worden als standaardproducten in het gev</w:t>
          </w:r>
          <w:r w:rsidR="006A5FC4" w:rsidRPr="00182F3B">
            <w:rPr>
              <w:rFonts w:cs="Arial"/>
              <w:sz w:val="16"/>
              <w:szCs w:val="16"/>
            </w:rPr>
            <w:t>a</w:t>
          </w:r>
          <w:r w:rsidRPr="00182F3B">
            <w:rPr>
              <w:rFonts w:cs="Arial"/>
              <w:sz w:val="16"/>
              <w:szCs w:val="16"/>
            </w:rPr>
            <w:t>l van einde reeksen, leveringsproblemen, nieuwe series, …</w:t>
          </w:r>
          <w:r w:rsidR="002750D2" w:rsidRPr="00182F3B">
            <w:br w:type="page"/>
          </w:r>
        </w:p>
        <w:p w14:paraId="0397B011" w14:textId="77777777" w:rsidR="00706DFB" w:rsidRPr="00182F3B" w:rsidRDefault="00706DFB" w:rsidP="005E743F">
          <w:pPr>
            <w:pStyle w:val="Kop1"/>
            <w:rPr>
              <w:sz w:val="16"/>
              <w:szCs w:val="16"/>
            </w:rPr>
          </w:pPr>
          <w:bookmarkStart w:id="105" w:name="_Toc468973819"/>
          <w:bookmarkStart w:id="106" w:name="_Toc161732799"/>
          <w:r w:rsidRPr="00182F3B">
            <w:lastRenderedPageBreak/>
            <w:t>Algemene voorwaarden :</w:t>
          </w:r>
          <w:bookmarkEnd w:id="105"/>
          <w:bookmarkEnd w:id="106"/>
        </w:p>
        <w:p w14:paraId="75408DFC" w14:textId="77777777" w:rsidR="00406E98" w:rsidRPr="00406E98" w:rsidRDefault="00406E98" w:rsidP="00406E98">
          <w:pPr>
            <w:numPr>
              <w:ilvl w:val="0"/>
              <w:numId w:val="40"/>
            </w:numPr>
            <w:tabs>
              <w:tab w:val="num" w:pos="284"/>
            </w:tabs>
            <w:ind w:left="284" w:hanging="284"/>
            <w:rPr>
              <w:rFonts w:cs="Arial"/>
              <w:szCs w:val="20"/>
            </w:rPr>
          </w:pPr>
          <w:bookmarkStart w:id="107" w:name="_Toc468973820"/>
          <w:r w:rsidRPr="00406E98">
            <w:rPr>
              <w:rFonts w:cs="Arial"/>
              <w:szCs w:val="20"/>
            </w:rPr>
            <w:t>Alle hierboven en/of hieronder vermelde prijzen, ook deze voor gevraagde min – of meerwerken, zijn steeds excl. BTW;</w:t>
          </w:r>
        </w:p>
        <w:p w14:paraId="10ED4278" w14:textId="68994A3E"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De woning zoals in het basis lastenboek omschreven, voldoet aan de eisen van de EPB – normering. Het ereloon van de EPB – verslaggever is inbegrepen in de totaalprijs voor wat betreft de berekening van de hierboven beschreven woning. Om de opgelegde eisen van de EPB – normering te halen, kan er steeds een wijziging doorgevoerd worden aan het type isolatie of de isolatiedikte alsook aan de ventilatieopbouw. In geval eventuele van het lastenboek afwijkende keuzes gemaakt worden door de koper, die een negatieve invloed hebben op de EPB-berekening, dienen de hiermee gepaard gaande boetes en/of specifieke maatregelen door de koper gedragen te worden. De eindverslaggeving van het project gebeurt binnen de twaalf maanden na het betrekken van de woning door de koper, op voorwaarde dat de koper tijdig alle stavingstukken, uitvoeringsplannen, technische fiches</w:t>
          </w:r>
          <w:r w:rsidR="009A0C8F">
            <w:rPr>
              <w:rFonts w:cs="Arial"/>
              <w:szCs w:val="20"/>
            </w:rPr>
            <w:t>, foto’s</w:t>
          </w:r>
          <w:r w:rsidRPr="003C7D83">
            <w:rPr>
              <w:rFonts w:cs="Arial"/>
              <w:szCs w:val="20"/>
            </w:rPr>
            <w:t>… aanlevert dewelke in diens eigen opdracht werden uitgevoerd;</w:t>
          </w:r>
        </w:p>
        <w:p w14:paraId="791BA4F2"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Het ereloon van de veiligheidscoördinator is inbegrepen in de totaalprijs voor de standaard aangeboden woning. De veiligheidscoördinator maakt per project van promotor Blomme een veiligheids- en gezondheidsplan op. Dit VGP kan slaan op diverse woningen. Het coördinatiedagboek wordt aangevuld tijdens de uitvoering van de werken. Een postinterventiedossier wordt overgemaakt aan de koper binnen de twaalf maand na het betrekken van de woning. In geval van werken uitgevoerd door de koper, dient deze alle technische fiches en uitvoeringsplannen tijdig te bezorgen, d.w.z. binnen de drie maand na het betrekken van de woning door de koper;</w:t>
          </w:r>
        </w:p>
        <w:p w14:paraId="3493D053"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Keuzes, doorgevoerd door de koper, en welke een impact hebben op de opdracht van de architect, de veiligheidscoördinator en/of de EPB – verslaggever kunnen door desbetreffende partij verrekend worden aan de koper. Indien de keuzes van zodanige aard zijn dat deze een wijzigende bouwvergunning impliceren, dan is de kost voor deze nieuwe en/of regulariserende omgevingsvergunning integraal ten laste van de koper;</w:t>
          </w:r>
        </w:p>
        <w:p w14:paraId="25ABD619"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Het kan voorvallen dat de architect bepaalde zaken uittekent die niet in onze basis aanneming voorzien zijn, dit om de koper een beeld te schetsen van de mogelijkheden (bijv. grote raampartijen, keuken met eiland, een 2e badkamer…). In voorkomend geval wanneer de plannen niet stroken met het lastenboek, dan primeert de basis uitvoering zoals opgenomen in het ondertekend lastenboek. Indien de koper de uitvoering volgens het plan wenst te behouden, dan is de opleg voor deze afwijkende uitvoering integraal ten laste van de koper;</w:t>
          </w:r>
        </w:p>
        <w:p w14:paraId="7CF79AEB" w14:textId="589E469E" w:rsidR="00B151E5" w:rsidRDefault="00B151E5" w:rsidP="003C7D83">
          <w:pPr>
            <w:numPr>
              <w:ilvl w:val="0"/>
              <w:numId w:val="40"/>
            </w:numPr>
            <w:tabs>
              <w:tab w:val="num" w:pos="284"/>
            </w:tabs>
            <w:ind w:left="284" w:hanging="284"/>
            <w:rPr>
              <w:rFonts w:cs="Arial"/>
              <w:szCs w:val="20"/>
            </w:rPr>
          </w:pPr>
          <w:r>
            <w:rPr>
              <w:rFonts w:cs="Arial"/>
              <w:szCs w:val="20"/>
            </w:rPr>
            <w:t>Hout is een natuurproduct. Kleur- en structuurverschillen, alsook buiten en barsten van het hout, behoren tot de natuurlijke kenmerken en kunnen geen aanleiding geven tot klachten</w:t>
          </w:r>
          <w:r w:rsidR="00474C67">
            <w:rPr>
              <w:rFonts w:cs="Arial"/>
              <w:szCs w:val="20"/>
            </w:rPr>
            <w:t>;</w:t>
          </w:r>
        </w:p>
        <w:p w14:paraId="4C413DAB" w14:textId="3DA4F92A"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Zaken niet vermeld in het lastenboek, maar geëist door gemeentelijke diensten en/of andere officiële instanties bij ontvangst van de bouwvergunning, zullen verrekend worden in meer;</w:t>
          </w:r>
        </w:p>
        <w:p w14:paraId="7DE7B8FC"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Aanpassingen aan de standaard woning door de klant zijn niet mogelijk;</w:t>
          </w:r>
        </w:p>
        <w:p w14:paraId="3DB0A305"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Annulaties van aannemingsposten zijn enkel mogelijk indien deze beslissing genomen werd tijdens ondertekening van deze overeenkomst. In geval de keuken uit de aanneming wordt gehaald, dan wordt slechts 70% van het budget in mindering gebracht. Na ondertekening worden er onder geen beding nog posten uit de aanneming gehaald;</w:t>
          </w:r>
        </w:p>
        <w:p w14:paraId="3C6AB9E1" w14:textId="29B0A488"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Bij aanvang van de bouwwerken, of kort na compromis indien de bouwwerken reeds gestart zijn bij verkoop, wordt een document genaamd ‘werfbespreking’ opgemaakt die dienst doet als werkinstrument gedurende de ganse bouwfase. De werfbespreking is een noodzakelijke aanvulling op het lastenboek en dient door de koper te worden ondertekend voor een vlot verloop van de werken. Zonder schriftelijk akkoord op de werfbespreking zal de leveringstermijn op</w:t>
          </w:r>
          <w:r w:rsidR="00924C2C">
            <w:rPr>
              <w:rFonts w:cs="Arial"/>
              <w:szCs w:val="20"/>
            </w:rPr>
            <w:t>ge</w:t>
          </w:r>
          <w:r w:rsidRPr="003C7D83">
            <w:rPr>
              <w:rFonts w:cs="Arial"/>
              <w:szCs w:val="20"/>
            </w:rPr>
            <w:t>schort worden vanaf datum 1 week na verzending werfbespreking tot datum ontvangst akkoord koper;</w:t>
          </w:r>
        </w:p>
        <w:p w14:paraId="723D4D50" w14:textId="2378AA05" w:rsidR="00406E98" w:rsidRDefault="003C7D83" w:rsidP="003C7D83">
          <w:pPr>
            <w:numPr>
              <w:ilvl w:val="0"/>
              <w:numId w:val="40"/>
            </w:numPr>
            <w:tabs>
              <w:tab w:val="num" w:pos="284"/>
            </w:tabs>
            <w:ind w:left="284" w:hanging="284"/>
            <w:rPr>
              <w:rFonts w:cs="Arial"/>
              <w:szCs w:val="20"/>
            </w:rPr>
          </w:pPr>
          <w:r w:rsidRPr="003C7D83">
            <w:rPr>
              <w:rFonts w:cs="Arial"/>
              <w:szCs w:val="20"/>
            </w:rPr>
            <w:t>Indien er na de werfbespreking en opmaak van de definitieve plannen alsnog wijzigingen moeten gebeuren op vraag van de koper, wordt er een forfaitaire meerkost van 500 euro excl. BTW aangerekend, dit ter dekking van de bijkomende architectkosten, eventuele meerkost van de stabiliteitsstudie en opnieuw op te maken meetstaten. Indien de wijzigingen een impact hebben op de bouwvergunning in die zin dat er een nieuw dossier moet ingediend worden, zijn de kosten hiervan pro rato door te rekenen aan de koper</w:t>
          </w:r>
          <w:r w:rsidR="00406E98" w:rsidRPr="00406E98">
            <w:rPr>
              <w:rFonts w:cs="Arial"/>
              <w:szCs w:val="20"/>
            </w:rPr>
            <w:t>;</w:t>
          </w:r>
        </w:p>
        <w:p w14:paraId="69B43A04" w14:textId="77777777" w:rsidR="00674336" w:rsidRPr="004C5CE8" w:rsidRDefault="00674336" w:rsidP="00674336">
          <w:pPr>
            <w:numPr>
              <w:ilvl w:val="0"/>
              <w:numId w:val="12"/>
            </w:numPr>
            <w:tabs>
              <w:tab w:val="num" w:pos="284"/>
            </w:tabs>
            <w:ind w:left="284" w:hanging="284"/>
            <w:rPr>
              <w:rFonts w:cs="Arial"/>
              <w:szCs w:val="20"/>
            </w:rPr>
          </w:pPr>
          <w:bookmarkStart w:id="108" w:name="_Hlk125701572"/>
          <w:r w:rsidRPr="006A6E0D">
            <w:rPr>
              <w:rFonts w:cs="Arial"/>
              <w:szCs w:val="20"/>
            </w:rPr>
            <w:t>De werken worden uitgevoerd en afgewerkt binnen een periode van maximum 2</w:t>
          </w:r>
          <w:r>
            <w:rPr>
              <w:rFonts w:cs="Arial"/>
              <w:szCs w:val="20"/>
            </w:rPr>
            <w:t>95</w:t>
          </w:r>
          <w:r w:rsidRPr="006A6E0D">
            <w:rPr>
              <w:rFonts w:cs="Arial"/>
              <w:szCs w:val="20"/>
            </w:rPr>
            <w:t xml:space="preserve"> werkende dagen</w:t>
          </w:r>
          <w:r>
            <w:rPr>
              <w:rFonts w:cs="Arial"/>
              <w:szCs w:val="20"/>
            </w:rPr>
            <w:t xml:space="preserve"> </w:t>
          </w:r>
          <w:r w:rsidRPr="004C5CE8">
            <w:rPr>
              <w:rFonts w:cs="Arial"/>
              <w:szCs w:val="20"/>
            </w:rPr>
            <w:t>(of 315 werkende dagen i.g.v. warmtepomp met vloerverwarming</w:t>
          </w:r>
          <w:r>
            <w:rPr>
              <w:rFonts w:cs="Arial"/>
              <w:szCs w:val="20"/>
            </w:rPr>
            <w:t>)</w:t>
          </w:r>
          <w:r w:rsidRPr="006A6E0D">
            <w:rPr>
              <w:rFonts w:cs="Arial"/>
              <w:szCs w:val="20"/>
            </w:rPr>
            <w:t xml:space="preserve">, </w:t>
          </w:r>
          <w:r w:rsidRPr="004C5CE8">
            <w:rPr>
              <w:rFonts w:cs="Arial"/>
              <w:szCs w:val="20"/>
            </w:rPr>
            <w:t>behoudens zaterdagen, zondagen, wettelijke feestdagen, verlofdagen, inhaalrust,  weerverlet of dagen waarop de weersomstandigheden of de gevolgen daarvan het werk gedurende ten minste 4 uur onmogelijk zouden maken, gevallen van overmacht, staking, onvoorziene omstandigheden…, startend vanaf de schorsingstermijn na het verkrijgen van de bouwvergunning en/of na ondertekenen compromis en lastenboek</w:t>
          </w:r>
          <w:r w:rsidRPr="006A6E0D">
            <w:rPr>
              <w:rFonts w:cs="Arial"/>
              <w:szCs w:val="20"/>
            </w:rPr>
            <w:t xml:space="preserve">. </w:t>
          </w:r>
          <w:r w:rsidRPr="006A0FDD">
            <w:rPr>
              <w:rFonts w:cs="Arial"/>
              <w:szCs w:val="20"/>
            </w:rPr>
            <w:t xml:space="preserve">Indien de </w:t>
          </w:r>
          <w:r w:rsidRPr="006A0FDD">
            <w:rPr>
              <w:rFonts w:cs="Arial"/>
              <w:szCs w:val="20"/>
            </w:rPr>
            <w:lastRenderedPageBreak/>
            <w:t>metselwerken reeds gestart zijn op het moment van ondertekenen</w:t>
          </w:r>
          <w:r>
            <w:rPr>
              <w:rFonts w:cs="Arial"/>
              <w:szCs w:val="20"/>
            </w:rPr>
            <w:t xml:space="preserve"> aankoopdocumenten</w:t>
          </w:r>
          <w:r w:rsidRPr="006A0FDD">
            <w:rPr>
              <w:rFonts w:cs="Arial"/>
              <w:szCs w:val="20"/>
            </w:rPr>
            <w:t>, dan bedraagt de resterende leveringstermijn 2</w:t>
          </w:r>
          <w:r>
            <w:rPr>
              <w:rFonts w:cs="Arial"/>
              <w:szCs w:val="20"/>
            </w:rPr>
            <w:t>2</w:t>
          </w:r>
          <w:r w:rsidRPr="006A0FDD">
            <w:rPr>
              <w:rFonts w:cs="Arial"/>
              <w:szCs w:val="20"/>
            </w:rPr>
            <w:t xml:space="preserve">0 werkende dagen vanaf datum ondertekening compromis/lastenboek en wordt deze termijn verlengd met het aantal dagen </w:t>
          </w:r>
          <w:r>
            <w:rPr>
              <w:rFonts w:cs="Arial"/>
              <w:szCs w:val="20"/>
            </w:rPr>
            <w:t>vanaf</w:t>
          </w:r>
          <w:r w:rsidRPr="006A0FDD">
            <w:rPr>
              <w:rFonts w:cs="Arial"/>
              <w:szCs w:val="20"/>
            </w:rPr>
            <w:t xml:space="preserve"> datum ondertekening aankoopdocumenten </w:t>
          </w:r>
          <w:r w:rsidRPr="004C5CE8">
            <w:rPr>
              <w:rFonts w:cs="Arial"/>
              <w:szCs w:val="20"/>
            </w:rPr>
            <w:t>tot het ondertekenen van alle noodzakelijke keuzes/bestellingen in de toonzalen en/of het ondertekenen van de werfbespreking;</w:t>
          </w:r>
        </w:p>
        <w:p w14:paraId="42229E9E" w14:textId="30FEC25E" w:rsidR="00674336" w:rsidRPr="00364E95" w:rsidRDefault="00674336" w:rsidP="00674336">
          <w:pPr>
            <w:numPr>
              <w:ilvl w:val="0"/>
              <w:numId w:val="12"/>
            </w:numPr>
            <w:tabs>
              <w:tab w:val="num" w:pos="284"/>
            </w:tabs>
            <w:ind w:left="284" w:hanging="284"/>
            <w:rPr>
              <w:rFonts w:cs="Arial"/>
              <w:szCs w:val="20"/>
            </w:rPr>
          </w:pPr>
          <w:r w:rsidRPr="004C5CE8">
            <w:rPr>
              <w:rFonts w:cs="Arial"/>
              <w:b/>
              <w:bCs/>
              <w:szCs w:val="20"/>
            </w:rPr>
            <w:t>In geval van speciale uitvoeringen of meerwerken gevraagd door koper dewelke afwijken van hetgeen aangeboden wordt in het basis lastenboek</w:t>
          </w:r>
          <w:r>
            <w:rPr>
              <w:rFonts w:cs="Arial"/>
              <w:b/>
              <w:bCs/>
              <w:szCs w:val="20"/>
            </w:rPr>
            <w:t xml:space="preserve"> (bijv. afgewerkte binnendeuren, inrichten zolder, vloerverwarming, warmtepomp…)</w:t>
          </w:r>
          <w:r w:rsidRPr="004C5CE8">
            <w:rPr>
              <w:rFonts w:cs="Arial"/>
              <w:b/>
              <w:bCs/>
              <w:szCs w:val="20"/>
            </w:rPr>
            <w:t>, wordt de uitvoeringstermijn verlengd volgens de noodzakelijke tijd die de gevraagde wijziging met zich meebrengt</w:t>
          </w:r>
          <w:r>
            <w:rPr>
              <w:rFonts w:cs="Arial"/>
              <w:b/>
              <w:bCs/>
              <w:szCs w:val="20"/>
            </w:rPr>
            <w:t>;</w:t>
          </w:r>
          <w:r w:rsidRPr="004C5CE8">
            <w:rPr>
              <w:rFonts w:cs="Arial"/>
              <w:b/>
              <w:bCs/>
              <w:szCs w:val="20"/>
            </w:rPr>
            <w:t xml:space="preserve"> </w:t>
          </w:r>
        </w:p>
        <w:p w14:paraId="452BF435" w14:textId="77777777" w:rsidR="00674336" w:rsidRPr="004C5CE8" w:rsidRDefault="00674336" w:rsidP="00674336">
          <w:pPr>
            <w:numPr>
              <w:ilvl w:val="0"/>
              <w:numId w:val="12"/>
            </w:numPr>
            <w:tabs>
              <w:tab w:val="num" w:pos="284"/>
            </w:tabs>
            <w:ind w:left="284" w:hanging="284"/>
            <w:rPr>
              <w:rFonts w:cs="Arial"/>
              <w:szCs w:val="20"/>
            </w:rPr>
          </w:pPr>
          <w:r w:rsidRPr="004C5CE8">
            <w:rPr>
              <w:rFonts w:cs="Arial"/>
              <w:szCs w:val="20"/>
            </w:rPr>
            <w:t>In geval van vertraging in betaling door de koper, kunnen de werken zonder voorafgaandelijke verwittiging worden stilgelegd tot na vereffening van de openstaande bedragen. De uitvoeringstermijn wordt vanzelfsprekend verlengd met de termijn tussen datum vervallen factuur en de uiteindelijke betaling;</w:t>
          </w:r>
        </w:p>
        <w:bookmarkEnd w:id="108"/>
        <w:p w14:paraId="7F64CF63"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De bovenvernoemde uitvoeringstermijn wordt gehanteerd bij iedere nieuwbouwwoning en dit volgens in bijlage gevoegde planning. De promotor en/of projectleiding kan niet aansprakelijk worden gesteld in geval er beloftes worden gemaakte door derde partijen inzake startdatum en/of vervroegde leveringstermijn;</w:t>
          </w:r>
        </w:p>
        <w:p w14:paraId="5974F516"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De totaalprijs omvat alle leveringen en werken voor de oprichting van de nieuwbouwwoning. Alle bijkomende werken rond / buiten de woning zijn ten laste van de koper;</w:t>
          </w:r>
        </w:p>
        <w:p w14:paraId="76EB2B06"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Alle leveringen en werken gebeuren overeenkomstig de regels van de kunst, de voorschriften van de fabrikant en de geldende normeringen en technische voorschriften;</w:t>
          </w:r>
        </w:p>
        <w:p w14:paraId="36DE83CF"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Het staat de promotor vrij andere materialen te gebruiken, welke minstens evenwaardig zijn, indien de evolutie van de markt dit opdringt;</w:t>
          </w:r>
        </w:p>
        <w:p w14:paraId="11737524"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In functie van ieders veiligheid is het verboden de werf te betreden, tenzij op uitdrukkelijk verzoek van de bouwpromotor en/of aannemer(s). Elke overtreding is volledig op eigen risico;</w:t>
          </w:r>
        </w:p>
        <w:p w14:paraId="1561B0DC"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Alvorens de voorlopige oplevering doorgaat en de sleutels van de woning worden overhandigd, dienen alle opstaande facturen vereffend te zijn door de koper;</w:t>
          </w:r>
        </w:p>
        <w:p w14:paraId="5FCAA609"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De koper mag geen werken in of rond de woning uitvoeren alvorens de voorlopige oplevering heeft plaatsgevonden. Indien de koper echter toch de omgevingswerken zoals aanvullingen voor tuinaanleg, beplantingen, voorbereidende werken &amp; aanleg van terrassen,… of werken in de woning zelf aanvat zonder een schriftelijke toelating van de promotor Blomme, verklaart de koper akkoord te gaan met een stilzwijgende voorlopige oplevering van de woning. Geformuleerde bemerkingen door de koper in latere fase zullen bijgevolg niet meer aanvaard worden;</w:t>
          </w:r>
        </w:p>
        <w:p w14:paraId="7C50975C"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Alvorens de buitenwerken aan te vatten dient de koper zich duidelijk te informeren betreffende de eventuele voorschriften of verplichtingen inzake groenaanleg &amp; beplantingen, omheining, verhardingen, opritten… d.m.v. raadpleging verkavelings – en/of omgevingsvergunning, stedenbouwkundige en/of gemeentelijke voorschriften. Bij twijfel dient de koper zich te richten tot de bevoegde diensten van de gemeente. Indien de koper nalaat om de opgelegde voorschriften na te leven waardoor de door onze firma gestelde waarborg openbaar domein ingehouden wordt door de gemeente, zal het ingehouden bedrag en/of de toegekende schadevergoeding of boete onverwijld worden doorgerekend naar de koper. De koper krijgt evenwel eerst de kans om zich in regel te stellen met de opgelegde eisen zodat de waarborg alsnog kan vrijgegeven worden ten hoofde van onze firma;</w:t>
          </w:r>
        </w:p>
        <w:p w14:paraId="3ACB9A6F" w14:textId="77777777" w:rsidR="003C7D83" w:rsidRPr="003C7D83" w:rsidRDefault="003C7D83" w:rsidP="003C7D83">
          <w:pPr>
            <w:numPr>
              <w:ilvl w:val="0"/>
              <w:numId w:val="40"/>
            </w:numPr>
            <w:tabs>
              <w:tab w:val="num" w:pos="284"/>
            </w:tabs>
            <w:ind w:left="284" w:hanging="284"/>
            <w:rPr>
              <w:rFonts w:cs="Arial"/>
              <w:szCs w:val="20"/>
            </w:rPr>
          </w:pPr>
          <w:r w:rsidRPr="003C7D83">
            <w:rPr>
              <w:rFonts w:cs="Arial"/>
              <w:szCs w:val="20"/>
            </w:rPr>
            <w:t>De regenwaterput wordt kort voor de voorlopige oplevering volledig gereinigd door een ruimingdienst alsook de rioleringen worden volledig gecontroleerd op eventuele verstoppingen ten gevolge van bouwvuil &amp; indien nodig ontstopt &amp; gereinigd;</w:t>
          </w:r>
        </w:p>
        <w:p w14:paraId="671F513D" w14:textId="3BAB7FD2" w:rsidR="003C7D83" w:rsidRPr="00406E98" w:rsidRDefault="003C7D83" w:rsidP="003C7D83">
          <w:pPr>
            <w:numPr>
              <w:ilvl w:val="0"/>
              <w:numId w:val="40"/>
            </w:numPr>
            <w:tabs>
              <w:tab w:val="num" w:pos="284"/>
            </w:tabs>
            <w:ind w:left="284" w:hanging="284"/>
            <w:rPr>
              <w:rFonts w:cs="Arial"/>
              <w:szCs w:val="20"/>
            </w:rPr>
          </w:pPr>
          <w:r w:rsidRPr="003C7D83">
            <w:rPr>
              <w:rFonts w:cs="Arial"/>
              <w:szCs w:val="20"/>
            </w:rPr>
            <w:t>Alle woningen worden bezemschoon opgeleverd. Een bijkomende grondige opkuis van de woning vóór oplevering door een poetsfirma is mogelijk mits schriftelijke toestemming. Het opvragen van offertes dient door de koper zelf te gebeuren</w:t>
          </w:r>
          <w:r>
            <w:rPr>
              <w:rFonts w:cs="Arial"/>
              <w:szCs w:val="20"/>
            </w:rPr>
            <w:t>;</w:t>
          </w:r>
        </w:p>
        <w:p w14:paraId="03824D87" w14:textId="02CBFF4D" w:rsidR="00182F3B" w:rsidRPr="00182F3B" w:rsidRDefault="00182F3B" w:rsidP="00182F3B">
          <w:pPr>
            <w:numPr>
              <w:ilvl w:val="0"/>
              <w:numId w:val="12"/>
            </w:numPr>
            <w:tabs>
              <w:tab w:val="clear" w:pos="1080"/>
              <w:tab w:val="num" w:pos="284"/>
            </w:tabs>
            <w:ind w:left="284" w:hanging="284"/>
            <w:rPr>
              <w:rFonts w:cs="Arial"/>
              <w:szCs w:val="20"/>
            </w:rPr>
          </w:pPr>
          <w:r w:rsidRPr="00182F3B">
            <w:br w:type="page"/>
          </w:r>
        </w:p>
      </w:sdtContent>
    </w:sdt>
    <w:p w14:paraId="38E4E63F" w14:textId="77777777" w:rsidR="00487CAA" w:rsidRPr="00182F3B" w:rsidRDefault="00487CAA" w:rsidP="00182F3B"/>
    <w:p w14:paraId="4061CD30" w14:textId="77777777" w:rsidR="0025722A" w:rsidRPr="00182F3B" w:rsidRDefault="0025722A" w:rsidP="005E743F">
      <w:pPr>
        <w:pStyle w:val="Kop1"/>
      </w:pPr>
      <w:bookmarkStart w:id="109" w:name="_Toc161732800"/>
      <w:r w:rsidRPr="00182F3B">
        <w:t>Akkoordverklaring en betaling</w:t>
      </w:r>
      <w:bookmarkEnd w:id="107"/>
      <w:bookmarkEnd w:id="109"/>
    </w:p>
    <w:p w14:paraId="03097D2A" w14:textId="77777777" w:rsidR="00CE7812" w:rsidRPr="00182F3B" w:rsidRDefault="00CE7812" w:rsidP="00CE7812"/>
    <w:p w14:paraId="1EA96EDB" w14:textId="77777777" w:rsidR="000B5E72" w:rsidRPr="000B5E72" w:rsidRDefault="00D509D6" w:rsidP="000B5E72">
      <w:pPr>
        <w:numPr>
          <w:ilvl w:val="0"/>
          <w:numId w:val="37"/>
        </w:numPr>
        <w:tabs>
          <w:tab w:val="num" w:pos="284"/>
        </w:tabs>
        <w:ind w:left="284" w:hanging="284"/>
        <w:rPr>
          <w:rFonts w:cs="Arial"/>
          <w:szCs w:val="20"/>
        </w:rPr>
      </w:pPr>
      <w:r w:rsidRPr="000B5E72">
        <w:rPr>
          <w:rFonts w:cs="Arial"/>
          <w:szCs w:val="20"/>
        </w:rPr>
        <w:t>Alle werken voorzien in de posten van 2 t.e.m. 9, en volgens hun beschrijving worden uitgevoerd voor de prijs van                                                                           te verhogen met de BTW.</w:t>
      </w:r>
    </w:p>
    <w:p w14:paraId="23A23069" w14:textId="1EC12E8B" w:rsidR="00484872" w:rsidRPr="006A0FDD" w:rsidRDefault="00484872" w:rsidP="00484872">
      <w:pPr>
        <w:numPr>
          <w:ilvl w:val="0"/>
          <w:numId w:val="12"/>
        </w:numPr>
        <w:tabs>
          <w:tab w:val="num" w:pos="284"/>
        </w:tabs>
        <w:ind w:left="284" w:hanging="284"/>
        <w:rPr>
          <w:rFonts w:cs="Arial"/>
          <w:szCs w:val="20"/>
        </w:rPr>
      </w:pPr>
      <w:r w:rsidRPr="00665EBB">
        <w:rPr>
          <w:rFonts w:cs="Arial"/>
          <w:szCs w:val="20"/>
        </w:rPr>
        <w:t xml:space="preserve">De werken worden uitgevoerd en afgewerkt binnen een periode van maximum </w:t>
      </w:r>
      <w:r w:rsidR="00E17E34">
        <w:rPr>
          <w:rFonts w:cs="Arial"/>
          <w:szCs w:val="20"/>
        </w:rPr>
        <w:t>31</w:t>
      </w:r>
      <w:r w:rsidRPr="00665EBB">
        <w:rPr>
          <w:rFonts w:cs="Arial"/>
          <w:szCs w:val="20"/>
        </w:rPr>
        <w:t>5 werkende dagen</w:t>
      </w:r>
      <w:r w:rsidRPr="006A0FDD">
        <w:rPr>
          <w:rFonts w:cs="Arial"/>
          <w:szCs w:val="20"/>
        </w:rPr>
        <w:t>, b</w:t>
      </w:r>
      <w:r w:rsidRPr="00665EBB">
        <w:rPr>
          <w:rFonts w:cs="Arial"/>
          <w:szCs w:val="20"/>
        </w:rPr>
        <w:t xml:space="preserve">ehoudens </w:t>
      </w:r>
      <w:r>
        <w:rPr>
          <w:rFonts w:cs="Arial"/>
          <w:szCs w:val="20"/>
        </w:rPr>
        <w:t xml:space="preserve">zaterdagen, zondagen, wettelijke feestdagen, verlofdagen, inhaalrust,  </w:t>
      </w:r>
      <w:r w:rsidRPr="00665EBB">
        <w:rPr>
          <w:rFonts w:cs="Arial"/>
          <w:szCs w:val="20"/>
        </w:rPr>
        <w:t>weerverlet</w:t>
      </w:r>
      <w:r>
        <w:rPr>
          <w:rFonts w:cs="Arial"/>
          <w:szCs w:val="20"/>
        </w:rPr>
        <w:t xml:space="preserve"> </w:t>
      </w:r>
      <w:r w:rsidRPr="006A0FDD">
        <w:rPr>
          <w:rFonts w:cs="Arial"/>
          <w:szCs w:val="20"/>
        </w:rPr>
        <w:t>of dagen waarop de weersomstandigheden of de gevolgen daarvan het werk gedurende ten minste 4 uur onmogelijk zouden maken, gevallen van overmacht, staking, onvoorziene omstandigheden…</w:t>
      </w:r>
      <w:r>
        <w:rPr>
          <w:rFonts w:cs="Arial"/>
          <w:szCs w:val="20"/>
        </w:rPr>
        <w:t>,</w:t>
      </w:r>
      <w:r w:rsidRPr="006A0FDD">
        <w:rPr>
          <w:rFonts w:cs="Arial"/>
          <w:szCs w:val="20"/>
        </w:rPr>
        <w:t xml:space="preserve"> startend vanaf de schorsingstermijn na het verkrijgen van de bouwvergunning en/of na ondertekenen compromis en lastenboek. Indien de metselwerken reeds gestart zijn op het moment van ondertekenen, dan bedraagt de resterende leveringstermijn 2</w:t>
      </w:r>
      <w:r>
        <w:rPr>
          <w:rFonts w:cs="Arial"/>
          <w:szCs w:val="20"/>
        </w:rPr>
        <w:t>2</w:t>
      </w:r>
      <w:r w:rsidRPr="006A0FDD">
        <w:rPr>
          <w:rFonts w:cs="Arial"/>
          <w:szCs w:val="20"/>
        </w:rPr>
        <w:t>0 werkende dagen vanaf datum ondertekening compromis/lastenboek en wordt deze termijn verlengd met het aantal dagen tussen datum ondertekening aankoopdocumenten en het ondertekenen van alle noodzakelijke keuzes/bestellingen in de toonzalen.</w:t>
      </w:r>
    </w:p>
    <w:p w14:paraId="75E79CB9" w14:textId="77777777" w:rsidR="00D509D6" w:rsidRPr="000B5E72" w:rsidRDefault="00D509D6" w:rsidP="00D509D6">
      <w:pPr>
        <w:numPr>
          <w:ilvl w:val="0"/>
          <w:numId w:val="37"/>
        </w:numPr>
        <w:tabs>
          <w:tab w:val="num" w:pos="284"/>
        </w:tabs>
        <w:ind w:left="284" w:hanging="284"/>
        <w:rPr>
          <w:rFonts w:cs="Arial"/>
          <w:szCs w:val="20"/>
        </w:rPr>
      </w:pPr>
      <w:r w:rsidRPr="000B5E72">
        <w:rPr>
          <w:rFonts w:cs="Arial"/>
          <w:szCs w:val="20"/>
        </w:rPr>
        <w:t xml:space="preserve">Indien bij de definitieve bouwvergunning een gewijzigd plan goedgekeurd wordt, wordt er een aangepaste prijsafspraak gedaan steunend op dezelfde eenheidsprijzen.  </w:t>
      </w:r>
    </w:p>
    <w:p w14:paraId="517469E8" w14:textId="77777777" w:rsidR="00D509D6" w:rsidRPr="000B5E72" w:rsidRDefault="00D509D6" w:rsidP="00D509D6">
      <w:pPr>
        <w:numPr>
          <w:ilvl w:val="0"/>
          <w:numId w:val="37"/>
        </w:numPr>
        <w:tabs>
          <w:tab w:val="num" w:pos="284"/>
        </w:tabs>
        <w:ind w:left="284" w:hanging="284"/>
        <w:rPr>
          <w:rFonts w:cs="Arial"/>
          <w:szCs w:val="20"/>
        </w:rPr>
      </w:pPr>
      <w:r w:rsidRPr="000B5E72">
        <w:rPr>
          <w:rFonts w:cs="Arial"/>
          <w:szCs w:val="20"/>
        </w:rPr>
        <w:t xml:space="preserve">De betaling van de kostprijs van de woning gebeurt in schijven volgens afwerking van de woning.  zijnde: </w:t>
      </w:r>
    </w:p>
    <w:p w14:paraId="7A0FB721" w14:textId="77777777" w:rsidR="00D447E3" w:rsidRPr="000B5E72" w:rsidRDefault="00D447E3" w:rsidP="009F62C3">
      <w:pPr>
        <w:suppressAutoHyphens/>
        <w:ind w:left="1080" w:firstLine="336"/>
        <w:rPr>
          <w:rFonts w:cs="Arial"/>
          <w:szCs w:val="20"/>
        </w:rPr>
      </w:pPr>
      <w:r w:rsidRPr="000B5E72">
        <w:rPr>
          <w:rFonts w:cs="Arial"/>
          <w:szCs w:val="20"/>
        </w:rPr>
        <w:t>- 15 % bij het leggen van de funderingsplaat</w:t>
      </w:r>
    </w:p>
    <w:p w14:paraId="47F162A0" w14:textId="77777777" w:rsidR="00D447E3" w:rsidRPr="000B5E72" w:rsidRDefault="00D447E3" w:rsidP="00D447E3">
      <w:pPr>
        <w:overflowPunct w:val="0"/>
        <w:autoSpaceDE w:val="0"/>
        <w:autoSpaceDN w:val="0"/>
        <w:adjustRightInd w:val="0"/>
        <w:ind w:firstLine="1418"/>
        <w:rPr>
          <w:rFonts w:cs="Arial"/>
          <w:szCs w:val="20"/>
        </w:rPr>
      </w:pPr>
      <w:r w:rsidRPr="000B5E72">
        <w:rPr>
          <w:rFonts w:cs="Arial"/>
          <w:szCs w:val="20"/>
        </w:rPr>
        <w:t>- 15 % bij het leggen van de afdekkingsplaat van het gelijkvloers</w:t>
      </w:r>
    </w:p>
    <w:p w14:paraId="126174DC" w14:textId="77777777" w:rsidR="00D447E3" w:rsidRPr="000B5E72" w:rsidRDefault="00D447E3" w:rsidP="00D447E3">
      <w:pPr>
        <w:overflowPunct w:val="0"/>
        <w:autoSpaceDE w:val="0"/>
        <w:autoSpaceDN w:val="0"/>
        <w:adjustRightInd w:val="0"/>
        <w:ind w:firstLine="1418"/>
        <w:rPr>
          <w:rFonts w:cs="Arial"/>
          <w:szCs w:val="20"/>
        </w:rPr>
      </w:pPr>
      <w:r w:rsidRPr="000B5E72">
        <w:rPr>
          <w:rFonts w:cs="Arial"/>
          <w:szCs w:val="20"/>
        </w:rPr>
        <w:t>- 15 % bij het leggen van de afdekkingsplaat van de verdieping</w:t>
      </w:r>
    </w:p>
    <w:p w14:paraId="3FCCE281" w14:textId="77777777" w:rsidR="00D447E3" w:rsidRPr="000B5E72" w:rsidRDefault="00D447E3" w:rsidP="00D447E3">
      <w:pPr>
        <w:overflowPunct w:val="0"/>
        <w:autoSpaceDE w:val="0"/>
        <w:autoSpaceDN w:val="0"/>
        <w:adjustRightInd w:val="0"/>
        <w:ind w:firstLine="1418"/>
        <w:rPr>
          <w:rFonts w:cs="Arial"/>
          <w:szCs w:val="20"/>
        </w:rPr>
      </w:pPr>
      <w:r w:rsidRPr="000B5E72">
        <w:rPr>
          <w:rFonts w:cs="Arial"/>
          <w:szCs w:val="20"/>
        </w:rPr>
        <w:t>- 15 % bij het plaatsen van de waterdichte dakbedekking</w:t>
      </w:r>
    </w:p>
    <w:p w14:paraId="321A4CC0" w14:textId="77777777" w:rsidR="00D447E3" w:rsidRPr="000B5E72" w:rsidRDefault="00D447E3" w:rsidP="00D447E3">
      <w:pPr>
        <w:overflowPunct w:val="0"/>
        <w:autoSpaceDE w:val="0"/>
        <w:autoSpaceDN w:val="0"/>
        <w:adjustRightInd w:val="0"/>
        <w:ind w:firstLine="1418"/>
        <w:rPr>
          <w:rFonts w:cs="Arial"/>
          <w:szCs w:val="20"/>
        </w:rPr>
      </w:pPr>
      <w:r w:rsidRPr="000B5E72">
        <w:rPr>
          <w:rFonts w:cs="Arial"/>
          <w:szCs w:val="20"/>
        </w:rPr>
        <w:t>- 10 % bij het plaatsen van de ramen</w:t>
      </w:r>
    </w:p>
    <w:p w14:paraId="35FF2C14" w14:textId="77777777" w:rsidR="00D447E3" w:rsidRPr="000B5E72" w:rsidRDefault="00D447E3" w:rsidP="00D447E3">
      <w:pPr>
        <w:overflowPunct w:val="0"/>
        <w:autoSpaceDE w:val="0"/>
        <w:autoSpaceDN w:val="0"/>
        <w:adjustRightInd w:val="0"/>
        <w:ind w:firstLine="1418"/>
        <w:rPr>
          <w:rFonts w:cs="Arial"/>
          <w:szCs w:val="20"/>
        </w:rPr>
      </w:pPr>
      <w:r w:rsidRPr="000B5E72">
        <w:rPr>
          <w:rFonts w:cs="Arial"/>
          <w:szCs w:val="20"/>
        </w:rPr>
        <w:t>- 10 % na het plaatsen van de leidingen van elektriciteit, sanitair en centrale verwarming</w:t>
      </w:r>
    </w:p>
    <w:p w14:paraId="194ADC4D" w14:textId="77777777" w:rsidR="00D447E3" w:rsidRPr="000B5E72" w:rsidRDefault="00D447E3" w:rsidP="00D447E3">
      <w:pPr>
        <w:overflowPunct w:val="0"/>
        <w:autoSpaceDE w:val="0"/>
        <w:autoSpaceDN w:val="0"/>
        <w:adjustRightInd w:val="0"/>
        <w:ind w:firstLine="1418"/>
        <w:rPr>
          <w:rFonts w:cs="Arial"/>
          <w:szCs w:val="20"/>
        </w:rPr>
      </w:pPr>
      <w:r w:rsidRPr="000B5E72">
        <w:rPr>
          <w:rFonts w:cs="Arial"/>
          <w:szCs w:val="20"/>
        </w:rPr>
        <w:t>- 10 % na het uitvoeren van de stukadoorwerken</w:t>
      </w:r>
    </w:p>
    <w:p w14:paraId="67F23210" w14:textId="77777777" w:rsidR="00D447E3" w:rsidRPr="00182F3B" w:rsidRDefault="00D447E3" w:rsidP="00D447E3">
      <w:pPr>
        <w:overflowPunct w:val="0"/>
        <w:autoSpaceDE w:val="0"/>
        <w:autoSpaceDN w:val="0"/>
        <w:adjustRightInd w:val="0"/>
        <w:ind w:firstLine="1418"/>
        <w:rPr>
          <w:rFonts w:cs="Arial"/>
          <w:szCs w:val="20"/>
        </w:rPr>
      </w:pPr>
      <w:r w:rsidRPr="000B5E72">
        <w:rPr>
          <w:rFonts w:cs="Arial"/>
          <w:szCs w:val="20"/>
        </w:rPr>
        <w:t>- 5 % na het leggen</w:t>
      </w:r>
      <w:r w:rsidRPr="00182F3B">
        <w:rPr>
          <w:rFonts w:cs="Arial"/>
          <w:szCs w:val="20"/>
        </w:rPr>
        <w:t xml:space="preserve"> van de bevloering</w:t>
      </w:r>
    </w:p>
    <w:p w14:paraId="51778393" w14:textId="77777777" w:rsidR="00D447E3" w:rsidRPr="00182F3B" w:rsidRDefault="00D447E3" w:rsidP="00D447E3">
      <w:pPr>
        <w:overflowPunct w:val="0"/>
        <w:autoSpaceDE w:val="0"/>
        <w:autoSpaceDN w:val="0"/>
        <w:adjustRightInd w:val="0"/>
        <w:ind w:firstLine="1418"/>
        <w:rPr>
          <w:rFonts w:cs="Arial"/>
          <w:szCs w:val="20"/>
        </w:rPr>
      </w:pPr>
      <w:r w:rsidRPr="00182F3B">
        <w:rPr>
          <w:rFonts w:cs="Arial"/>
          <w:szCs w:val="20"/>
        </w:rPr>
        <w:t>- 5 % bij de voorlopige oplevering en afgifte van de sleutels</w:t>
      </w:r>
    </w:p>
    <w:p w14:paraId="70FF9097" w14:textId="77777777" w:rsidR="00F157D1" w:rsidRPr="00182F3B" w:rsidRDefault="00F157D1" w:rsidP="0025722A">
      <w:pPr>
        <w:overflowPunct w:val="0"/>
        <w:autoSpaceDE w:val="0"/>
        <w:autoSpaceDN w:val="0"/>
        <w:adjustRightInd w:val="0"/>
        <w:ind w:firstLine="708"/>
        <w:rPr>
          <w:rFonts w:cs="Arial"/>
          <w:szCs w:val="20"/>
        </w:rPr>
      </w:pPr>
    </w:p>
    <w:p w14:paraId="175AEA2B" w14:textId="5A2AC07C" w:rsidR="0025722A" w:rsidRDefault="00F157D1" w:rsidP="00D509D6">
      <w:pPr>
        <w:numPr>
          <w:ilvl w:val="0"/>
          <w:numId w:val="37"/>
        </w:numPr>
        <w:tabs>
          <w:tab w:val="num" w:pos="284"/>
        </w:tabs>
        <w:ind w:left="284" w:hanging="284"/>
        <w:rPr>
          <w:rFonts w:cs="Arial"/>
          <w:szCs w:val="20"/>
        </w:rPr>
      </w:pPr>
      <w:r w:rsidRPr="00182F3B">
        <w:rPr>
          <w:rFonts w:cs="Arial"/>
          <w:szCs w:val="20"/>
        </w:rPr>
        <w:t xml:space="preserve">De </w:t>
      </w:r>
      <w:r w:rsidR="00B159E4" w:rsidRPr="00182F3B">
        <w:rPr>
          <w:rFonts w:cs="Arial"/>
          <w:szCs w:val="20"/>
        </w:rPr>
        <w:t>koper</w:t>
      </w:r>
      <w:r w:rsidR="0025722A" w:rsidRPr="00182F3B">
        <w:rPr>
          <w:rFonts w:cs="Arial"/>
          <w:szCs w:val="20"/>
        </w:rPr>
        <w:t xml:space="preserve"> verklaart zich ook akkoord dat alle facturen zullen betaald worden binnen de 14 dagen na afgifte ervan. Hij verklaart zich tevens akkoord dat hij de laatste factuur betaalt </w:t>
      </w:r>
      <w:r w:rsidR="00144210" w:rsidRPr="00182F3B">
        <w:rPr>
          <w:rFonts w:cs="Arial"/>
          <w:szCs w:val="20"/>
        </w:rPr>
        <w:t xml:space="preserve">voordien of </w:t>
      </w:r>
      <w:r w:rsidR="0025722A" w:rsidRPr="00182F3B">
        <w:rPr>
          <w:rFonts w:cs="Arial"/>
          <w:szCs w:val="20"/>
        </w:rPr>
        <w:t>bij de voorlopige oplevering en afgifte van de sleutels</w:t>
      </w:r>
      <w:r w:rsidR="00144210" w:rsidRPr="00182F3B">
        <w:rPr>
          <w:rFonts w:cs="Arial"/>
          <w:szCs w:val="20"/>
        </w:rPr>
        <w:t>.</w:t>
      </w:r>
    </w:p>
    <w:p w14:paraId="35274644" w14:textId="13FAD38C" w:rsidR="00E2363A" w:rsidRPr="001555E7" w:rsidRDefault="00E2363A" w:rsidP="00D509D6">
      <w:pPr>
        <w:numPr>
          <w:ilvl w:val="0"/>
          <w:numId w:val="37"/>
        </w:numPr>
        <w:tabs>
          <w:tab w:val="num" w:pos="284"/>
        </w:tabs>
        <w:ind w:left="284" w:hanging="284"/>
        <w:rPr>
          <w:rFonts w:cs="Arial"/>
          <w:szCs w:val="20"/>
        </w:rPr>
      </w:pPr>
      <w:bookmarkStart w:id="110" w:name="_Hlk63951111"/>
      <w:r w:rsidRPr="001555E7">
        <w:rPr>
          <w:rFonts w:cs="Arial"/>
          <w:szCs w:val="20"/>
        </w:rPr>
        <w:t>De koper verklaart hierbij akkoord te gaan met onze algemene facturatievoorwaarden;</w:t>
      </w:r>
    </w:p>
    <w:bookmarkEnd w:id="110"/>
    <w:p w14:paraId="15D62A19" w14:textId="77777777" w:rsidR="00F157D1" w:rsidRPr="00182F3B" w:rsidRDefault="00F157D1" w:rsidP="00F157D1">
      <w:pPr>
        <w:rPr>
          <w:szCs w:val="20"/>
        </w:rPr>
      </w:pPr>
    </w:p>
    <w:p w14:paraId="7B6F0F32" w14:textId="16F68ED4" w:rsidR="000E46F8" w:rsidRPr="006356E7" w:rsidRDefault="00F21B1D" w:rsidP="0025722A">
      <w:pPr>
        <w:pStyle w:val="Kop1"/>
      </w:pPr>
      <w:bookmarkStart w:id="111" w:name="_Toc468973821"/>
      <w:bookmarkStart w:id="112" w:name="_Toc161732801"/>
      <w:r w:rsidRPr="00182F3B">
        <w:t>Eventuele</w:t>
      </w:r>
      <w:r w:rsidR="0025722A" w:rsidRPr="00182F3B">
        <w:t xml:space="preserve"> afwijkingen t.o.v. van de basisafwerking </w:t>
      </w:r>
      <w:r w:rsidR="00191599">
        <w:t>ZONDER</w:t>
      </w:r>
      <w:r w:rsidR="0025722A" w:rsidRPr="00182F3B">
        <w:t xml:space="preserve"> prijsverrekening</w:t>
      </w:r>
      <w:bookmarkEnd w:id="111"/>
      <w:bookmarkEnd w:id="112"/>
    </w:p>
    <w:p w14:paraId="6EA6EFDE" w14:textId="77777777" w:rsidR="001B08F3" w:rsidRPr="00182F3B" w:rsidRDefault="001B08F3" w:rsidP="0025722A">
      <w:pPr>
        <w:rPr>
          <w:szCs w:val="20"/>
        </w:rPr>
      </w:pPr>
    </w:p>
    <w:p w14:paraId="54A7AF19" w14:textId="77777777" w:rsidR="00191599" w:rsidRDefault="00191599" w:rsidP="00191599">
      <w:pPr>
        <w:rPr>
          <w:rFonts w:cs="Arial"/>
          <w:szCs w:val="20"/>
        </w:rPr>
      </w:pPr>
      <w:r w:rsidRPr="007817CA">
        <w:rPr>
          <w:rFonts w:cs="Arial"/>
          <w:szCs w:val="20"/>
        </w:rPr>
        <w:t xml:space="preserve">Diverse aannemingsposten zijn </w:t>
      </w:r>
      <w:r>
        <w:rPr>
          <w:rFonts w:cs="Arial"/>
          <w:szCs w:val="20"/>
        </w:rPr>
        <w:t xml:space="preserve">in dit UPGRADE lastenboek </w:t>
      </w:r>
      <w:r w:rsidRPr="007817CA">
        <w:rPr>
          <w:rFonts w:cs="Arial"/>
          <w:szCs w:val="20"/>
        </w:rPr>
        <w:t xml:space="preserve">gewijzigd t.o.v. het </w:t>
      </w:r>
      <w:r>
        <w:rPr>
          <w:rFonts w:cs="Arial"/>
          <w:szCs w:val="20"/>
        </w:rPr>
        <w:t>BASIS</w:t>
      </w:r>
      <w:r w:rsidRPr="007817CA">
        <w:rPr>
          <w:rFonts w:cs="Arial"/>
          <w:szCs w:val="20"/>
        </w:rPr>
        <w:t xml:space="preserve"> lastenboek : </w:t>
      </w:r>
    </w:p>
    <w:p w14:paraId="3FF52E78" w14:textId="43B5556C" w:rsidR="00191599" w:rsidRDefault="00191599" w:rsidP="00191599">
      <w:pPr>
        <w:numPr>
          <w:ilvl w:val="0"/>
          <w:numId w:val="12"/>
        </w:numPr>
        <w:tabs>
          <w:tab w:val="clear" w:pos="1080"/>
          <w:tab w:val="num" w:pos="284"/>
          <w:tab w:val="num" w:pos="3621"/>
        </w:tabs>
        <w:ind w:left="284" w:hanging="284"/>
        <w:rPr>
          <w:rFonts w:cs="Arial"/>
          <w:szCs w:val="20"/>
        </w:rPr>
      </w:pPr>
      <w:r>
        <w:rPr>
          <w:rFonts w:cs="Arial"/>
          <w:szCs w:val="20"/>
        </w:rPr>
        <w:t>K</w:t>
      </w:r>
      <w:r w:rsidRPr="007817CA">
        <w:rPr>
          <w:rFonts w:cs="Arial"/>
          <w:szCs w:val="20"/>
        </w:rPr>
        <w:t>euken</w:t>
      </w:r>
      <w:r>
        <w:rPr>
          <w:rFonts w:cs="Arial"/>
          <w:szCs w:val="20"/>
        </w:rPr>
        <w:t xml:space="preserve"> : handelswaarde </w:t>
      </w:r>
      <w:r w:rsidR="003015FA">
        <w:rPr>
          <w:rFonts w:cs="Arial"/>
          <w:szCs w:val="20"/>
        </w:rPr>
        <w:t>20</w:t>
      </w:r>
      <w:r>
        <w:rPr>
          <w:rFonts w:cs="Arial"/>
          <w:szCs w:val="20"/>
        </w:rPr>
        <w:t>.000 euro incl. BTW;</w:t>
      </w:r>
    </w:p>
    <w:p w14:paraId="3C048A02" w14:textId="03E968C9" w:rsidR="00191599" w:rsidRDefault="00191599" w:rsidP="00191599">
      <w:pPr>
        <w:numPr>
          <w:ilvl w:val="0"/>
          <w:numId w:val="12"/>
        </w:numPr>
        <w:tabs>
          <w:tab w:val="clear" w:pos="1080"/>
          <w:tab w:val="num" w:pos="284"/>
          <w:tab w:val="num" w:pos="3621"/>
        </w:tabs>
        <w:ind w:left="284" w:hanging="284"/>
        <w:rPr>
          <w:rFonts w:cs="Arial"/>
          <w:szCs w:val="20"/>
        </w:rPr>
      </w:pPr>
      <w:r>
        <w:rPr>
          <w:rFonts w:cs="Arial"/>
          <w:szCs w:val="20"/>
        </w:rPr>
        <w:t>S</w:t>
      </w:r>
      <w:r w:rsidRPr="007817CA">
        <w:rPr>
          <w:rFonts w:cs="Arial"/>
          <w:szCs w:val="20"/>
        </w:rPr>
        <w:t>anitair</w:t>
      </w:r>
      <w:r>
        <w:rPr>
          <w:rFonts w:cs="Arial"/>
          <w:szCs w:val="20"/>
        </w:rPr>
        <w:t xml:space="preserve"> : handelswaarde </w:t>
      </w:r>
      <w:r w:rsidR="002B1001">
        <w:rPr>
          <w:rFonts w:cs="Arial"/>
          <w:szCs w:val="20"/>
        </w:rPr>
        <w:t>5</w:t>
      </w:r>
      <w:r>
        <w:rPr>
          <w:rFonts w:cs="Arial"/>
          <w:szCs w:val="20"/>
        </w:rPr>
        <w:t>.000 euro excl. BTW;</w:t>
      </w:r>
    </w:p>
    <w:p w14:paraId="152F5575" w14:textId="4501DC9C" w:rsidR="00191599" w:rsidRDefault="003015FA" w:rsidP="00191599">
      <w:pPr>
        <w:numPr>
          <w:ilvl w:val="0"/>
          <w:numId w:val="12"/>
        </w:numPr>
        <w:tabs>
          <w:tab w:val="clear" w:pos="1080"/>
          <w:tab w:val="num" w:pos="284"/>
          <w:tab w:val="num" w:pos="3621"/>
        </w:tabs>
        <w:ind w:left="284" w:hanging="284"/>
        <w:rPr>
          <w:rFonts w:cs="Arial"/>
          <w:szCs w:val="20"/>
        </w:rPr>
      </w:pPr>
      <w:r>
        <w:rPr>
          <w:rFonts w:cs="Arial"/>
          <w:szCs w:val="20"/>
        </w:rPr>
        <w:t xml:space="preserve">Houten deuren en poorten / ramen PVC met </w:t>
      </w:r>
      <w:proofErr w:type="spellStart"/>
      <w:r>
        <w:rPr>
          <w:rFonts w:cs="Arial"/>
          <w:szCs w:val="20"/>
        </w:rPr>
        <w:t>kleinhouten</w:t>
      </w:r>
      <w:proofErr w:type="spellEnd"/>
      <w:r w:rsidR="00191599">
        <w:rPr>
          <w:rFonts w:cs="Arial"/>
          <w:szCs w:val="20"/>
        </w:rPr>
        <w:t>;</w:t>
      </w:r>
    </w:p>
    <w:p w14:paraId="53EE1E1A" w14:textId="3F0F97EC" w:rsidR="00191599" w:rsidRDefault="003015FA" w:rsidP="00191599">
      <w:pPr>
        <w:numPr>
          <w:ilvl w:val="0"/>
          <w:numId w:val="12"/>
        </w:numPr>
        <w:tabs>
          <w:tab w:val="clear" w:pos="1080"/>
          <w:tab w:val="num" w:pos="284"/>
          <w:tab w:val="num" w:pos="3621"/>
        </w:tabs>
        <w:ind w:left="284" w:hanging="284"/>
        <w:rPr>
          <w:rFonts w:cs="Arial"/>
          <w:szCs w:val="20"/>
        </w:rPr>
      </w:pPr>
      <w:r>
        <w:rPr>
          <w:rFonts w:cs="Arial"/>
          <w:szCs w:val="20"/>
        </w:rPr>
        <w:t>Laminaatvloer in nachthal en slaapkamers;</w:t>
      </w:r>
    </w:p>
    <w:p w14:paraId="7105B8EA" w14:textId="4F8D487A" w:rsidR="00191599" w:rsidRDefault="003015FA" w:rsidP="00BD5210">
      <w:pPr>
        <w:numPr>
          <w:ilvl w:val="0"/>
          <w:numId w:val="12"/>
        </w:numPr>
        <w:tabs>
          <w:tab w:val="clear" w:pos="1080"/>
          <w:tab w:val="num" w:pos="284"/>
          <w:tab w:val="num" w:pos="3621"/>
        </w:tabs>
        <w:ind w:left="284" w:hanging="284"/>
        <w:rPr>
          <w:rFonts w:cs="Arial"/>
          <w:szCs w:val="20"/>
        </w:rPr>
      </w:pPr>
      <w:r w:rsidRPr="004F7CF4">
        <w:rPr>
          <w:rFonts w:cs="Arial"/>
          <w:szCs w:val="20"/>
        </w:rPr>
        <w:t>Vloeren in de leefruimtes : HW : € 50/m</w:t>
      </w:r>
    </w:p>
    <w:p w14:paraId="116E4D04" w14:textId="77777777" w:rsidR="004F7CF4" w:rsidRPr="004F7CF4" w:rsidRDefault="004F7CF4" w:rsidP="004F7CF4">
      <w:pPr>
        <w:tabs>
          <w:tab w:val="num" w:pos="3621"/>
        </w:tabs>
        <w:ind w:left="284"/>
        <w:rPr>
          <w:rFonts w:cs="Arial"/>
          <w:szCs w:val="20"/>
        </w:rPr>
      </w:pPr>
    </w:p>
    <w:p w14:paraId="0393D150" w14:textId="77777777" w:rsidR="00191599" w:rsidRPr="009B2981" w:rsidRDefault="00191599" w:rsidP="00191599">
      <w:pPr>
        <w:rPr>
          <w:rFonts w:cs="Arial"/>
          <w:szCs w:val="20"/>
        </w:rPr>
      </w:pPr>
      <w:r w:rsidRPr="007817CA">
        <w:rPr>
          <w:rFonts w:cs="Arial"/>
          <w:szCs w:val="20"/>
        </w:rPr>
        <w:t>De hierboven vermelde nieuwe budgetten zijn inbegrepen in de basis.</w:t>
      </w:r>
    </w:p>
    <w:p w14:paraId="154CF77C" w14:textId="77777777" w:rsidR="001B08F3" w:rsidRPr="00182F3B" w:rsidRDefault="001B08F3" w:rsidP="0025722A">
      <w:pPr>
        <w:rPr>
          <w:szCs w:val="20"/>
        </w:rPr>
      </w:pPr>
    </w:p>
    <w:p w14:paraId="45CE808B" w14:textId="77777777" w:rsidR="00D25B7E" w:rsidRPr="000E46F8" w:rsidRDefault="00D25B7E" w:rsidP="00D25B7E">
      <w:pPr>
        <w:pStyle w:val="Kop1"/>
      </w:pPr>
      <w:bookmarkStart w:id="113" w:name="_Toc153460238"/>
      <w:bookmarkStart w:id="114" w:name="_Toc161732802"/>
      <w:bookmarkStart w:id="115" w:name="_Hlk35006169"/>
      <w:r>
        <w:t>Eventuele</w:t>
      </w:r>
      <w:r w:rsidRPr="008B51A0">
        <w:t xml:space="preserve"> afwijkingen t.o.v. van de basisafwerking met prijsverrekening</w:t>
      </w:r>
      <w:bookmarkEnd w:id="113"/>
      <w:bookmarkEnd w:id="114"/>
    </w:p>
    <w:bookmarkEnd w:id="115"/>
    <w:p w14:paraId="1E263887" w14:textId="77777777" w:rsidR="00D25B7E" w:rsidRDefault="00D25B7E" w:rsidP="00D25B7E">
      <w:pPr>
        <w:rPr>
          <w:szCs w:val="20"/>
        </w:rPr>
      </w:pPr>
    </w:p>
    <w:p w14:paraId="70CE6824" w14:textId="77777777" w:rsidR="001B08F3" w:rsidRPr="00182F3B" w:rsidRDefault="001B08F3" w:rsidP="0025722A">
      <w:pPr>
        <w:rPr>
          <w:szCs w:val="20"/>
        </w:rPr>
      </w:pPr>
    </w:p>
    <w:p w14:paraId="34FE5E8C" w14:textId="77777777" w:rsidR="001B08F3" w:rsidRPr="00182F3B" w:rsidRDefault="001B08F3" w:rsidP="0025722A">
      <w:pPr>
        <w:rPr>
          <w:szCs w:val="20"/>
        </w:rPr>
      </w:pPr>
    </w:p>
    <w:p w14:paraId="1D7DF17C" w14:textId="77777777" w:rsidR="00FC4F61" w:rsidRPr="00182F3B" w:rsidRDefault="00FC4F61" w:rsidP="0025722A">
      <w:pPr>
        <w:rPr>
          <w:szCs w:val="20"/>
        </w:rPr>
      </w:pPr>
    </w:p>
    <w:p w14:paraId="03A5E69C" w14:textId="77777777" w:rsidR="0025722A" w:rsidRPr="00182F3B" w:rsidRDefault="0025722A" w:rsidP="00BA066E">
      <w:r w:rsidRPr="00182F3B">
        <w:t xml:space="preserve">Aldus opgemaakt te </w:t>
      </w:r>
      <w:r w:rsidR="00556B1F" w:rsidRPr="00182F3B">
        <w:t>TORHOUT</w:t>
      </w:r>
      <w:r w:rsidRPr="00182F3B">
        <w:t xml:space="preserve">, op </w:t>
      </w:r>
      <w:r w:rsidR="00603CBB" w:rsidRPr="00182F3B">
        <w:t xml:space="preserve">              </w:t>
      </w:r>
      <w:r w:rsidR="00D413EB" w:rsidRPr="00182F3B">
        <w:t xml:space="preserve">                 </w:t>
      </w:r>
      <w:r w:rsidRPr="00182F3B">
        <w:t xml:space="preserve">, in </w:t>
      </w:r>
      <w:r w:rsidR="00EE44E5" w:rsidRPr="00182F3B">
        <w:t>drie</w:t>
      </w:r>
      <w:r w:rsidRPr="00182F3B">
        <w:t xml:space="preserve">dubbel exemplaar, waarvan elke partij verklaart één getekend exemplaar te hebben ontvangen, en met akkoord voor de uitvoering van de hierboven beschreven woning, afgewerkt en onder de voorwaarden zoals hierboven beschreven. </w:t>
      </w:r>
    </w:p>
    <w:p w14:paraId="0E8CA9DE" w14:textId="77777777" w:rsidR="0025722A" w:rsidRPr="00182F3B" w:rsidRDefault="0025722A" w:rsidP="0025722A">
      <w:pPr>
        <w:pStyle w:val="Plattetekstinspringen"/>
        <w:ind w:left="0"/>
        <w:rPr>
          <w:rFonts w:ascii="Cambria" w:hAnsi="Cambria" w:cs="Arial"/>
          <w:szCs w:val="20"/>
        </w:rPr>
      </w:pPr>
    </w:p>
    <w:p w14:paraId="455D7028" w14:textId="77777777" w:rsidR="00D11A80" w:rsidRPr="00182F3B" w:rsidRDefault="00D11A80" w:rsidP="00D11A80">
      <w:pPr>
        <w:pStyle w:val="Plattetekstinspringen"/>
        <w:jc w:val="center"/>
        <w:rPr>
          <w:rFonts w:ascii="Cambria" w:hAnsi="Cambria" w:cs="Arial"/>
          <w:szCs w:val="20"/>
        </w:rPr>
      </w:pPr>
      <w:r w:rsidRPr="00182F3B">
        <w:rPr>
          <w:rFonts w:ascii="Cambria" w:hAnsi="Cambria" w:cs="Arial"/>
          <w:szCs w:val="20"/>
        </w:rPr>
        <w:t>De koper</w:t>
      </w:r>
      <w:r w:rsidRPr="00182F3B">
        <w:rPr>
          <w:rFonts w:ascii="Cambria" w:hAnsi="Cambria" w:cs="Arial"/>
          <w:szCs w:val="20"/>
        </w:rPr>
        <w:tab/>
      </w:r>
      <w:r w:rsidRPr="00182F3B">
        <w:rPr>
          <w:rFonts w:ascii="Cambria" w:hAnsi="Cambria" w:cs="Arial"/>
          <w:szCs w:val="20"/>
        </w:rPr>
        <w:tab/>
      </w:r>
      <w:r w:rsidRPr="00182F3B">
        <w:rPr>
          <w:rFonts w:ascii="Cambria" w:hAnsi="Cambria" w:cs="Arial"/>
          <w:szCs w:val="20"/>
        </w:rPr>
        <w:tab/>
      </w:r>
      <w:r w:rsidRPr="00182F3B">
        <w:rPr>
          <w:rFonts w:ascii="Cambria" w:hAnsi="Cambria" w:cs="Arial"/>
          <w:szCs w:val="20"/>
        </w:rPr>
        <w:tab/>
      </w:r>
      <w:r w:rsidR="00182F3B">
        <w:rPr>
          <w:rFonts w:ascii="Cambria" w:hAnsi="Cambria" w:cs="Arial"/>
          <w:szCs w:val="20"/>
        </w:rPr>
        <w:t xml:space="preserve">                                 </w:t>
      </w:r>
      <w:r w:rsidRPr="00182F3B">
        <w:rPr>
          <w:rFonts w:ascii="Cambria" w:hAnsi="Cambria" w:cs="Arial"/>
          <w:szCs w:val="20"/>
        </w:rPr>
        <w:t>De verkoper/</w:t>
      </w:r>
      <w:r w:rsidR="00B159E4" w:rsidRPr="00182F3B">
        <w:rPr>
          <w:rFonts w:ascii="Cambria" w:hAnsi="Cambria" w:cs="Arial"/>
          <w:szCs w:val="20"/>
        </w:rPr>
        <w:t>promotor</w:t>
      </w:r>
    </w:p>
    <w:p w14:paraId="2CA48573" w14:textId="77777777" w:rsidR="00D11A80" w:rsidRPr="00182F3B" w:rsidRDefault="00B159E4" w:rsidP="00D11A80">
      <w:pPr>
        <w:pStyle w:val="Plattetekstinspringen"/>
        <w:ind w:left="4946" w:firstLine="583"/>
        <w:rPr>
          <w:rFonts w:ascii="Cambria" w:hAnsi="Cambria" w:cs="Arial"/>
          <w:szCs w:val="20"/>
          <w:lang w:val="nl-BE"/>
        </w:rPr>
      </w:pPr>
      <w:r w:rsidRPr="00182F3B">
        <w:rPr>
          <w:rFonts w:ascii="Cambria" w:hAnsi="Cambria" w:cs="Arial"/>
          <w:szCs w:val="20"/>
          <w:lang w:val="nl-BE"/>
        </w:rPr>
        <w:t>BV</w:t>
      </w:r>
      <w:r w:rsidR="00D11A80" w:rsidRPr="00182F3B">
        <w:rPr>
          <w:rFonts w:ascii="Cambria" w:hAnsi="Cambria" w:cs="Arial"/>
          <w:szCs w:val="20"/>
          <w:lang w:val="nl-BE"/>
        </w:rPr>
        <w:t xml:space="preserve"> WONINGBOUW BLOMME</w:t>
      </w:r>
    </w:p>
    <w:p w14:paraId="3EA05B3A" w14:textId="60F2247C" w:rsidR="005E743F" w:rsidRPr="00182F3B" w:rsidRDefault="005E743F">
      <w:pPr>
        <w:jc w:val="left"/>
        <w:rPr>
          <w:rFonts w:cs="Arial"/>
          <w:snapToGrid w:val="0"/>
          <w:spacing w:val="-5"/>
          <w:szCs w:val="20"/>
          <w:lang w:val="nl-BE"/>
        </w:rPr>
      </w:pPr>
    </w:p>
    <w:p w14:paraId="28D8A0BB" w14:textId="77777777" w:rsidR="005E743F" w:rsidRPr="00182F3B" w:rsidRDefault="005E743F" w:rsidP="005E743F">
      <w:pPr>
        <w:pStyle w:val="Kop1"/>
      </w:pPr>
      <w:bookmarkStart w:id="116" w:name="_Toc161732803"/>
      <w:r w:rsidRPr="00182F3B">
        <w:t>GDPR-CLAUSULE voor bescherming van persoonsgegevens</w:t>
      </w:r>
      <w:bookmarkEnd w:id="116"/>
    </w:p>
    <w:p w14:paraId="199AE58D" w14:textId="77777777" w:rsidR="005E743F" w:rsidRPr="00182F3B" w:rsidRDefault="005E743F" w:rsidP="005E743F">
      <w:pPr>
        <w:rPr>
          <w:rFonts w:cs="Arial"/>
          <w:szCs w:val="20"/>
          <w:lang w:val="nl-BE"/>
        </w:rPr>
      </w:pPr>
    </w:p>
    <w:p w14:paraId="66650DDD" w14:textId="77777777" w:rsidR="005E743F" w:rsidRPr="00182F3B" w:rsidRDefault="005E743F" w:rsidP="005E743F">
      <w:pPr>
        <w:rPr>
          <w:rFonts w:cs="Arial"/>
          <w:szCs w:val="20"/>
          <w:lang w:val="nl-BE"/>
        </w:rPr>
      </w:pPr>
      <w:r w:rsidRPr="00182F3B">
        <w:rPr>
          <w:rFonts w:cs="Arial"/>
          <w:szCs w:val="20"/>
          <w:lang w:val="nl-BE"/>
        </w:rPr>
        <w:t>Wij verzamelen en verwerken de persoonsgegevens die wij van u ontvangen met het oog de uitvoering van de overeenkomst, het klantenbeheer, de boekhouding en direct marketingactiviteiten. De rechtsgronden zijn de uitvoering van de overeenkomst, het vervullen van wettelijke en reglementaire verplichtingen en/of het gerechtvaardigd belang. Deze persoonsgegevens zullen enkel worden doorgegeven aan verwerkers, ontvangers en/of derden voor zover dit noodzakelijk is in het kader van voormelde doeleinden voor de verwerking.</w:t>
      </w:r>
    </w:p>
    <w:p w14:paraId="4DD1C79A" w14:textId="77777777" w:rsidR="005E743F" w:rsidRPr="00182F3B" w:rsidRDefault="005E743F" w:rsidP="005E743F">
      <w:pPr>
        <w:rPr>
          <w:rFonts w:cs="Arial"/>
          <w:szCs w:val="20"/>
          <w:lang w:val="nl-BE"/>
        </w:rPr>
      </w:pPr>
    </w:p>
    <w:p w14:paraId="03E34381" w14:textId="77777777" w:rsidR="005E743F" w:rsidRPr="00182F3B" w:rsidRDefault="005E743F" w:rsidP="005E743F">
      <w:pPr>
        <w:rPr>
          <w:rFonts w:cs="Arial"/>
          <w:szCs w:val="20"/>
          <w:lang w:val="nl-BE"/>
        </w:rPr>
      </w:pPr>
      <w:r w:rsidRPr="00182F3B">
        <w:rPr>
          <w:rFonts w:cs="Arial"/>
          <w:szCs w:val="20"/>
          <w:lang w:val="nl-BE"/>
        </w:rPr>
        <w:t>De klant draagt de verantwoordelijkheid voor de juistheid van de persoonsgegevens die hij aan ons bezorgt en verbindt er zich toe de Algemene Verordening Gegevensbescherming na te leven ten aanzien van de personen van wie hij de persoonsgegevens aan ons heeft overgemaakt, evenals met betrekking tot alle mogelijke persoonsgegevens die hij van ons en onze medewerkers zou ontvangen.</w:t>
      </w:r>
    </w:p>
    <w:p w14:paraId="40A15633" w14:textId="77777777" w:rsidR="005E743F" w:rsidRPr="00182F3B" w:rsidRDefault="005E743F" w:rsidP="005E743F">
      <w:pPr>
        <w:rPr>
          <w:rFonts w:cs="Arial"/>
          <w:szCs w:val="20"/>
          <w:lang w:val="nl-BE"/>
        </w:rPr>
      </w:pPr>
    </w:p>
    <w:p w14:paraId="0874AE0F" w14:textId="77777777" w:rsidR="005E743F" w:rsidRPr="00182F3B" w:rsidRDefault="005E743F" w:rsidP="005E743F">
      <w:pPr>
        <w:rPr>
          <w:rFonts w:cs="Arial"/>
          <w:szCs w:val="20"/>
          <w:lang w:val="nl-BE"/>
        </w:rPr>
      </w:pPr>
      <w:r w:rsidRPr="00182F3B">
        <w:rPr>
          <w:rFonts w:cs="Arial"/>
          <w:szCs w:val="20"/>
          <w:lang w:val="nl-BE"/>
        </w:rPr>
        <w:t>De klant bevestigt dat hij afdoende werd geïnformeerd over de verwerking van zijn persoonsgegevens en over zijn rechten op inzage, verbetering, het wissen en bezwaar.</w:t>
      </w:r>
    </w:p>
    <w:p w14:paraId="7F462C85" w14:textId="77777777" w:rsidR="005E743F" w:rsidRPr="00182F3B" w:rsidRDefault="005E743F" w:rsidP="005E743F">
      <w:pPr>
        <w:rPr>
          <w:rFonts w:cs="Arial"/>
          <w:szCs w:val="20"/>
          <w:lang w:val="nl-BE"/>
        </w:rPr>
      </w:pPr>
    </w:p>
    <w:p w14:paraId="4226D790" w14:textId="77777777" w:rsidR="005E743F" w:rsidRPr="00182F3B" w:rsidRDefault="005E743F" w:rsidP="005E743F">
      <w:pPr>
        <w:rPr>
          <w:rFonts w:cs="Arial"/>
          <w:szCs w:val="20"/>
          <w:lang w:val="nl-BE"/>
        </w:rPr>
      </w:pPr>
      <w:r w:rsidRPr="00182F3B">
        <w:rPr>
          <w:rFonts w:cs="Arial"/>
          <w:szCs w:val="20"/>
          <w:lang w:val="nl-BE"/>
        </w:rPr>
        <w:t>Indien de klant niet akkoord zou gaan met de verwerking van zijn/haar persoonsgegevens, dan kan dit betekenen dat Bouwbedrijf Pieter Blomme de gewenste verbintenissen of overeenkomsten niet of slechts gedeeltelijk kan aangaan en/of uitvoeren. Mogelijks kan Bouwbedrijf Pieter Blomme dan ook niet de dienstverlening garanderen waar de klant normaal recht op heeft. Bouwbedrijf Pieter Blomme kan in dit geval onder geen enkel beding aansprakelijk gesteld worden voor een minder vlotte uitvoering van de door beide partijen opgemaakte overeenkomst.</w:t>
      </w:r>
    </w:p>
    <w:p w14:paraId="672882DB" w14:textId="77777777" w:rsidR="005E743F" w:rsidRPr="00182F3B" w:rsidRDefault="005E743F" w:rsidP="005E743F">
      <w:pPr>
        <w:rPr>
          <w:rFonts w:cs="Arial"/>
          <w:szCs w:val="20"/>
          <w:lang w:val="nl-BE"/>
        </w:rPr>
      </w:pPr>
    </w:p>
    <w:p w14:paraId="1830F9B5" w14:textId="77777777" w:rsidR="005E743F" w:rsidRPr="00182F3B" w:rsidRDefault="005E743F" w:rsidP="005E743F">
      <w:pPr>
        <w:rPr>
          <w:rFonts w:cs="Arial"/>
          <w:szCs w:val="20"/>
          <w:lang w:val="nl-BE"/>
        </w:rPr>
      </w:pPr>
      <w:r w:rsidRPr="00182F3B">
        <w:rPr>
          <w:rFonts w:cs="Arial"/>
          <w:szCs w:val="20"/>
          <w:lang w:val="nl-BE"/>
        </w:rPr>
        <w:t>Voor meer informatie, zie onze website www.pieterblomme.be voor de meest recente versie van ons Privacy Statement.</w:t>
      </w:r>
    </w:p>
    <w:p w14:paraId="29E848AE" w14:textId="77777777" w:rsidR="005E743F" w:rsidRPr="00182F3B" w:rsidRDefault="005E743F" w:rsidP="005E743F">
      <w:pPr>
        <w:rPr>
          <w:rFonts w:cs="Arial"/>
          <w:szCs w:val="20"/>
          <w:lang w:val="nl-BE"/>
        </w:rPr>
      </w:pPr>
    </w:p>
    <w:p w14:paraId="4F391054" w14:textId="77777777" w:rsidR="005E743F" w:rsidRPr="00182F3B" w:rsidRDefault="005E743F" w:rsidP="005E743F">
      <w:pPr>
        <w:rPr>
          <w:rFonts w:cs="Arial"/>
          <w:szCs w:val="20"/>
          <w:lang w:val="nl-BE"/>
        </w:rPr>
      </w:pPr>
    </w:p>
    <w:p w14:paraId="5B344D8A" w14:textId="77777777" w:rsidR="005E743F" w:rsidRPr="00182F3B" w:rsidRDefault="005E743F" w:rsidP="005E743F">
      <w:pPr>
        <w:rPr>
          <w:rFonts w:cs="Arial"/>
          <w:szCs w:val="20"/>
          <w:lang w:val="nl-BE"/>
        </w:rPr>
      </w:pPr>
      <w:r w:rsidRPr="00182F3B">
        <w:rPr>
          <w:rFonts w:cs="Arial"/>
          <w:szCs w:val="20"/>
          <w:lang w:val="nl-BE"/>
        </w:rPr>
        <w:t>Voor akkoord</w:t>
      </w:r>
    </w:p>
    <w:p w14:paraId="008F9DF9" w14:textId="77777777" w:rsidR="005E743F" w:rsidRPr="00182F3B" w:rsidRDefault="005E743F" w:rsidP="005E743F">
      <w:pPr>
        <w:rPr>
          <w:rFonts w:cs="Arial"/>
          <w:szCs w:val="20"/>
          <w:lang w:val="nl-BE"/>
        </w:rPr>
      </w:pPr>
    </w:p>
    <w:p w14:paraId="20AC1015" w14:textId="77777777" w:rsidR="005E743F" w:rsidRPr="00182F3B" w:rsidRDefault="005E743F" w:rsidP="005E743F">
      <w:pPr>
        <w:rPr>
          <w:rFonts w:cs="Arial"/>
          <w:szCs w:val="20"/>
          <w:lang w:val="nl-BE"/>
        </w:rPr>
      </w:pPr>
      <w:r w:rsidRPr="00182F3B">
        <w:rPr>
          <w:rFonts w:cs="Arial"/>
          <w:szCs w:val="20"/>
          <w:lang w:val="nl-BE"/>
        </w:rPr>
        <w:t>De koper</w:t>
      </w:r>
    </w:p>
    <w:p w14:paraId="03F1B912" w14:textId="77777777" w:rsidR="005E743F" w:rsidRPr="00182F3B" w:rsidRDefault="005E743F" w:rsidP="005E743F">
      <w:pPr>
        <w:rPr>
          <w:rFonts w:cs="Arial"/>
          <w:szCs w:val="20"/>
          <w:lang w:val="nl-BE"/>
        </w:rPr>
      </w:pPr>
    </w:p>
    <w:p w14:paraId="6B55926F" w14:textId="77777777" w:rsidR="0025722A" w:rsidRPr="00182F3B" w:rsidRDefault="0025722A" w:rsidP="0025722A">
      <w:pPr>
        <w:pStyle w:val="Plattetekst2"/>
        <w:rPr>
          <w:rFonts w:ascii="Cambria" w:hAnsi="Cambria" w:cs="Arial"/>
          <w:b w:val="0"/>
          <w:sz w:val="20"/>
          <w:lang w:val="nl-BE"/>
        </w:rPr>
      </w:pPr>
    </w:p>
    <w:p w14:paraId="4CDF98EF" w14:textId="77777777" w:rsidR="0025722A" w:rsidRPr="00182F3B" w:rsidRDefault="0025722A" w:rsidP="0025722A">
      <w:pPr>
        <w:rPr>
          <w:rFonts w:cs="Arial"/>
          <w:szCs w:val="20"/>
          <w:lang w:val="nl-BE"/>
        </w:rPr>
      </w:pPr>
    </w:p>
    <w:p w14:paraId="38FADA92" w14:textId="5327E677" w:rsidR="00FD7D48" w:rsidRPr="00182F3B" w:rsidRDefault="00FD7D48">
      <w:pPr>
        <w:jc w:val="left"/>
        <w:rPr>
          <w:rFonts w:cs="Arial"/>
          <w:szCs w:val="20"/>
          <w:lang w:val="nl-BE"/>
        </w:rPr>
      </w:pPr>
      <w:r w:rsidRPr="00182F3B">
        <w:rPr>
          <w:rFonts w:cs="Arial"/>
          <w:szCs w:val="20"/>
          <w:lang w:val="nl-BE"/>
        </w:rPr>
        <w:br w:type="page"/>
      </w:r>
    </w:p>
    <w:p w14:paraId="0A9FF367" w14:textId="2FC8CE58" w:rsidR="00FD7D48" w:rsidRPr="00182F3B" w:rsidRDefault="00694612" w:rsidP="00E30F1D">
      <w:pPr>
        <w:rPr>
          <w:rFonts w:cs="Arial"/>
          <w:szCs w:val="20"/>
          <w:lang w:val="nl-BE"/>
        </w:rPr>
      </w:pPr>
      <w:r w:rsidRPr="00694612">
        <w:rPr>
          <w:noProof/>
        </w:rPr>
        <w:lastRenderedPageBreak/>
        <w:drawing>
          <wp:inline distT="0" distB="0" distL="0" distR="0" wp14:anchorId="5825F248" wp14:editId="5B395BCF">
            <wp:extent cx="5759450" cy="8639175"/>
            <wp:effectExtent l="0" t="0" r="0" b="9525"/>
            <wp:docPr id="1467434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9450" cy="8639175"/>
                    </a:xfrm>
                    <a:prstGeom prst="rect">
                      <a:avLst/>
                    </a:prstGeom>
                    <a:noFill/>
                    <a:ln>
                      <a:noFill/>
                    </a:ln>
                  </pic:spPr>
                </pic:pic>
              </a:graphicData>
            </a:graphic>
          </wp:inline>
        </w:drawing>
      </w:r>
    </w:p>
    <w:p w14:paraId="35495A29" w14:textId="6C34A4B2" w:rsidR="00FD7D48" w:rsidRPr="00182F3B" w:rsidRDefault="00B151E5">
      <w:pPr>
        <w:jc w:val="left"/>
        <w:rPr>
          <w:rFonts w:cs="Arial"/>
          <w:szCs w:val="20"/>
          <w:lang w:val="nl-BE"/>
        </w:rPr>
      </w:pPr>
      <w:r w:rsidRPr="00B151E5">
        <w:rPr>
          <w:noProof/>
        </w:rPr>
        <w:lastRenderedPageBreak/>
        <w:drawing>
          <wp:inline distT="0" distB="0" distL="0" distR="0" wp14:anchorId="3AB58883" wp14:editId="2BE3DE8B">
            <wp:extent cx="9134336" cy="5970048"/>
            <wp:effectExtent l="952"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6200000">
                      <a:off x="0" y="0"/>
                      <a:ext cx="9143739" cy="5976193"/>
                    </a:xfrm>
                    <a:prstGeom prst="rect">
                      <a:avLst/>
                    </a:prstGeom>
                    <a:noFill/>
                    <a:ln>
                      <a:noFill/>
                    </a:ln>
                  </pic:spPr>
                </pic:pic>
              </a:graphicData>
            </a:graphic>
          </wp:inline>
        </w:drawing>
      </w:r>
    </w:p>
    <w:sectPr w:rsidR="00FD7D48" w:rsidRPr="00182F3B" w:rsidSect="006A6881">
      <w:headerReference w:type="default" r:id="rId62"/>
      <w:footerReference w:type="even" r:id="rId63"/>
      <w:footerReference w:type="default" r:id="rId64"/>
      <w:pgSz w:w="11906" w:h="16838"/>
      <w:pgMar w:top="1304" w:right="1418" w:bottom="1304" w:left="1418" w:header="709" w:footer="5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FD574" w14:textId="77777777" w:rsidR="00BC5CF7" w:rsidRDefault="00BC5CF7">
      <w:r>
        <w:separator/>
      </w:r>
    </w:p>
  </w:endnote>
  <w:endnote w:type="continuationSeparator" w:id="0">
    <w:p w14:paraId="17D312C5" w14:textId="77777777" w:rsidR="00BC5CF7" w:rsidRDefault="00BC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LTStd-BoldCn">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BB66" w14:textId="77777777" w:rsidR="00BC5CF7" w:rsidRDefault="00BC5CF7" w:rsidP="00D562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EBD8E0" w14:textId="77777777" w:rsidR="00BC5CF7" w:rsidRDefault="00BC5CF7" w:rsidP="00AD22C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FAE1" w14:textId="77777777" w:rsidR="00BC5CF7" w:rsidRPr="003D5387" w:rsidRDefault="00BC5CF7" w:rsidP="00D5626B">
    <w:pPr>
      <w:pStyle w:val="Voettekst"/>
      <w:framePr w:wrap="around" w:vAnchor="text" w:hAnchor="margin" w:xAlign="right" w:y="1"/>
      <w:rPr>
        <w:rStyle w:val="Paginanummer"/>
        <w:rFonts w:ascii="Calibri" w:hAnsi="Calibri"/>
        <w:szCs w:val="20"/>
      </w:rPr>
    </w:pPr>
    <w:r w:rsidRPr="003D5387">
      <w:rPr>
        <w:rStyle w:val="Paginanummer"/>
        <w:rFonts w:ascii="Calibri" w:hAnsi="Calibri"/>
        <w:szCs w:val="20"/>
      </w:rPr>
      <w:fldChar w:fldCharType="begin"/>
    </w:r>
    <w:r w:rsidRPr="003D5387">
      <w:rPr>
        <w:rStyle w:val="Paginanummer"/>
        <w:rFonts w:ascii="Calibri" w:hAnsi="Calibri"/>
        <w:szCs w:val="20"/>
      </w:rPr>
      <w:instrText xml:space="preserve">PAGE  </w:instrText>
    </w:r>
    <w:r w:rsidRPr="003D5387">
      <w:rPr>
        <w:rStyle w:val="Paginanummer"/>
        <w:rFonts w:ascii="Calibri" w:hAnsi="Calibri"/>
        <w:szCs w:val="20"/>
      </w:rPr>
      <w:fldChar w:fldCharType="separate"/>
    </w:r>
    <w:r>
      <w:rPr>
        <w:rStyle w:val="Paginanummer"/>
        <w:rFonts w:ascii="Calibri" w:hAnsi="Calibri"/>
        <w:noProof/>
        <w:szCs w:val="20"/>
      </w:rPr>
      <w:t>1</w:t>
    </w:r>
    <w:r w:rsidRPr="003D5387">
      <w:rPr>
        <w:rStyle w:val="Paginanummer"/>
        <w:rFonts w:ascii="Calibri" w:hAnsi="Calibri"/>
        <w:szCs w:val="20"/>
      </w:rPr>
      <w:fldChar w:fldCharType="end"/>
    </w:r>
  </w:p>
  <w:p w14:paraId="6D1B8B10" w14:textId="3F8E361A" w:rsidR="00BC5CF7" w:rsidRPr="00AD48B5" w:rsidRDefault="00BC5CF7" w:rsidP="00AD48B5">
    <w:pPr>
      <w:rPr>
        <w:sz w:val="14"/>
      </w:rPr>
    </w:pPr>
    <w:r w:rsidRPr="00AD48B5">
      <w:rPr>
        <w:sz w:val="14"/>
      </w:rPr>
      <w:t>WBB - Lastenboek woning 20</w:t>
    </w:r>
    <w:r>
      <w:rPr>
        <w:sz w:val="14"/>
      </w:rPr>
      <w:t>2</w:t>
    </w:r>
    <w:r w:rsidR="001061B6">
      <w:rPr>
        <w:sz w:val="14"/>
      </w:rPr>
      <w:t>3</w:t>
    </w:r>
    <w:r w:rsidRPr="00AD48B5">
      <w:rPr>
        <w:sz w:val="14"/>
      </w:rPr>
      <w:t>_E-</w:t>
    </w:r>
    <w:r>
      <w:rPr>
        <w:sz w:val="14"/>
      </w:rPr>
      <w:t>30</w:t>
    </w:r>
    <w:r w:rsidRPr="00AD48B5">
      <w:rPr>
        <w:sz w:val="14"/>
      </w:rPr>
      <w:t>_</w:t>
    </w:r>
    <w:r w:rsidR="00F81953">
      <w:rPr>
        <w:sz w:val="14"/>
      </w:rPr>
      <w:t>upgrade_</w:t>
    </w:r>
    <w:r>
      <w:rPr>
        <w:sz w:val="14"/>
      </w:rPr>
      <w:t>landelijk</w:t>
    </w:r>
    <w:r w:rsidRPr="00AD48B5">
      <w:rPr>
        <w:sz w:val="14"/>
      </w:rPr>
      <w:t>_</w:t>
    </w:r>
    <w:r w:rsidR="0013524C">
      <w:rPr>
        <w:sz w:val="14"/>
      </w:rPr>
      <w:t>eco_</w:t>
    </w:r>
    <w:r w:rsidR="00DF2261">
      <w:rPr>
        <w:sz w:val="14"/>
      </w:rPr>
      <w:t>LT_</w:t>
    </w:r>
    <w:r>
      <w:rPr>
        <w:sz w:val="14"/>
      </w:rPr>
      <w:t xml:space="preserve">versie </w:t>
    </w:r>
    <w:r w:rsidR="00694612">
      <w:rPr>
        <w:sz w:val="14"/>
      </w:rPr>
      <w:t>1</w:t>
    </w:r>
    <w:r w:rsidR="00FE69F5">
      <w:rPr>
        <w:sz w:val="14"/>
      </w:rPr>
      <w:t>4</w:t>
    </w:r>
    <w:r w:rsidR="00C91F89">
      <w:rPr>
        <w:sz w:val="14"/>
      </w:rPr>
      <w:t>.</w:t>
    </w:r>
    <w:r w:rsidR="00694612">
      <w:rPr>
        <w:sz w:val="14"/>
      </w:rPr>
      <w:t>1</w:t>
    </w:r>
    <w:r w:rsidR="00FE69F5">
      <w:rPr>
        <w:sz w:val="14"/>
      </w:rPr>
      <w:t>2</w:t>
    </w:r>
    <w:r w:rsidR="00C91F89">
      <w:rPr>
        <w:sz w:val="14"/>
      </w:rPr>
      <w:t>.202</w:t>
    </w:r>
    <w:r w:rsidR="001061B6">
      <w:rPr>
        <w:sz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2C43" w14:textId="77777777" w:rsidR="00BC5CF7" w:rsidRDefault="00BC5CF7">
      <w:r>
        <w:separator/>
      </w:r>
    </w:p>
  </w:footnote>
  <w:footnote w:type="continuationSeparator" w:id="0">
    <w:p w14:paraId="5A2ABC42" w14:textId="77777777" w:rsidR="00BC5CF7" w:rsidRDefault="00BC5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8C53" w14:textId="77777777" w:rsidR="00BC5CF7" w:rsidRDefault="00BC5CF7" w:rsidP="00FF4A16">
    <w:pPr>
      <w:pStyle w:val="Koptekst"/>
      <w:jc w:val="center"/>
      <w:rPr>
        <w:rFonts w:ascii="Arial" w:hAnsi="Arial" w:cs="Arial"/>
        <w:b/>
        <w:color w:val="808080"/>
        <w:sz w:val="14"/>
        <w:szCs w:val="14"/>
        <w:lang w:val="nl-BE"/>
      </w:rPr>
    </w:pPr>
  </w:p>
  <w:p w14:paraId="25B9082C" w14:textId="77777777" w:rsidR="00BC5CF7" w:rsidRDefault="00BC5CF7" w:rsidP="00FF4A16">
    <w:pPr>
      <w:pStyle w:val="Koptekst"/>
      <w:jc w:val="center"/>
      <w:rPr>
        <w:rFonts w:ascii="Arial" w:hAnsi="Arial" w:cs="Arial"/>
        <w:b/>
        <w:color w:val="808080"/>
        <w:sz w:val="14"/>
        <w:szCs w:val="14"/>
        <w:lang w:val="nl-BE"/>
      </w:rPr>
    </w:pPr>
  </w:p>
  <w:p w14:paraId="467B466B" w14:textId="77777777" w:rsidR="00BC5CF7" w:rsidRDefault="00BC5CF7" w:rsidP="00FF4A16">
    <w:pPr>
      <w:pStyle w:val="Koptekst"/>
      <w:jc w:val="center"/>
      <w:rPr>
        <w:rFonts w:ascii="Arial" w:hAnsi="Arial" w:cs="Arial"/>
        <w:b/>
        <w:color w:val="808080"/>
        <w:sz w:val="14"/>
        <w:szCs w:val="14"/>
        <w:lang w:val="nl-BE"/>
      </w:rPr>
    </w:pPr>
    <w:r>
      <w:rPr>
        <w:rFonts w:ascii="Arial" w:hAnsi="Arial" w:cs="Arial"/>
        <w:b/>
        <w:noProof/>
        <w:color w:val="808080"/>
        <w:sz w:val="14"/>
        <w:szCs w:val="14"/>
        <w:lang w:val="nl-BE" w:eastAsia="nl-BE"/>
      </w:rPr>
      <w:drawing>
        <wp:anchor distT="0" distB="0" distL="114300" distR="114300" simplePos="0" relativeHeight="251658240" behindDoc="0" locked="0" layoutInCell="1" allowOverlap="1" wp14:anchorId="07269C01" wp14:editId="6F3B8C6E">
          <wp:simplePos x="0" y="0"/>
          <wp:positionH relativeFrom="column">
            <wp:posOffset>4147185</wp:posOffset>
          </wp:positionH>
          <wp:positionV relativeFrom="paragraph">
            <wp:posOffset>-184785</wp:posOffset>
          </wp:positionV>
          <wp:extent cx="371475" cy="481965"/>
          <wp:effectExtent l="0" t="0" r="9525"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81965"/>
                  </a:xfrm>
                  <a:prstGeom prst="rect">
                    <a:avLst/>
                  </a:prstGeom>
                  <a:solidFill>
                    <a:srgbClr val="969696"/>
                  </a:solidFill>
                  <a:ln>
                    <a:noFill/>
                  </a:ln>
                </pic:spPr>
              </pic:pic>
            </a:graphicData>
          </a:graphic>
        </wp:anchor>
      </w:drawing>
    </w:r>
    <w:r>
      <w:rPr>
        <w:rFonts w:ascii="Arial" w:hAnsi="Arial" w:cs="Arial"/>
        <w:b/>
        <w:noProof/>
        <w:color w:val="808080"/>
        <w:sz w:val="14"/>
        <w:szCs w:val="14"/>
        <w:lang w:val="nl-BE" w:eastAsia="nl-BE"/>
      </w:rPr>
      <w:drawing>
        <wp:anchor distT="0" distB="0" distL="114300" distR="114300" simplePos="0" relativeHeight="251657216" behindDoc="0" locked="0" layoutInCell="1" allowOverlap="1" wp14:anchorId="5A874F65" wp14:editId="13FDC437">
          <wp:simplePos x="0" y="0"/>
          <wp:positionH relativeFrom="column">
            <wp:posOffset>1254760</wp:posOffset>
          </wp:positionH>
          <wp:positionV relativeFrom="paragraph">
            <wp:posOffset>-183515</wp:posOffset>
          </wp:positionV>
          <wp:extent cx="370840" cy="481965"/>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840" cy="481965"/>
                  </a:xfrm>
                  <a:prstGeom prst="rect">
                    <a:avLst/>
                  </a:prstGeom>
                  <a:solidFill>
                    <a:srgbClr val="969696"/>
                  </a:solidFill>
                  <a:ln>
                    <a:noFill/>
                  </a:ln>
                </pic:spPr>
              </pic:pic>
            </a:graphicData>
          </a:graphic>
        </wp:anchor>
      </w:drawing>
    </w:r>
    <w:r w:rsidRPr="00700B39">
      <w:rPr>
        <w:rFonts w:ascii="Arial" w:hAnsi="Arial" w:cs="Arial"/>
        <w:b/>
        <w:color w:val="808080"/>
        <w:sz w:val="14"/>
        <w:szCs w:val="14"/>
        <w:lang w:val="nl-BE"/>
      </w:rPr>
      <w:t>LA</w:t>
    </w:r>
    <w:r>
      <w:rPr>
        <w:rFonts w:ascii="Arial" w:hAnsi="Arial" w:cs="Arial"/>
        <w:b/>
        <w:color w:val="808080"/>
        <w:sz w:val="14"/>
        <w:szCs w:val="14"/>
        <w:lang w:val="nl-BE"/>
      </w:rPr>
      <w:t>STENBOEK BV WONINGBOUW BLOMME</w:t>
    </w:r>
  </w:p>
  <w:p w14:paraId="024946D3" w14:textId="77777777" w:rsidR="00BC5CF7" w:rsidRDefault="00BC5CF7" w:rsidP="00FF4A16">
    <w:pPr>
      <w:pStyle w:val="Koptekst"/>
      <w:jc w:val="center"/>
      <w:rPr>
        <w:rFonts w:ascii="Arial" w:hAnsi="Arial" w:cs="Arial"/>
        <w:b/>
        <w:color w:val="808080"/>
        <w:sz w:val="14"/>
        <w:szCs w:val="14"/>
        <w:lang w:val="nl-BE"/>
      </w:rPr>
    </w:pPr>
  </w:p>
  <w:p w14:paraId="502EB8DC" w14:textId="77777777" w:rsidR="00BC5CF7" w:rsidRPr="00700B39" w:rsidRDefault="00BC5CF7" w:rsidP="00FF4A16">
    <w:pPr>
      <w:pStyle w:val="Koptekst"/>
      <w:jc w:val="center"/>
      <w:rPr>
        <w:rFonts w:ascii="Arial" w:hAnsi="Arial" w:cs="Arial"/>
        <w:b/>
        <w:color w:val="808080"/>
        <w:sz w:val="14"/>
        <w:szCs w:val="14"/>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F43"/>
    <w:multiLevelType w:val="hybridMultilevel"/>
    <w:tmpl w:val="1D8E1B6C"/>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B85DD9"/>
    <w:multiLevelType w:val="hybridMultilevel"/>
    <w:tmpl w:val="121C18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E07A19"/>
    <w:multiLevelType w:val="hybridMultilevel"/>
    <w:tmpl w:val="665A2B64"/>
    <w:lvl w:ilvl="0" w:tplc="E570B0DE">
      <w:start w:val="1"/>
      <w:numFmt w:val="bullet"/>
      <w:lvlText w:val=""/>
      <w:lvlJc w:val="left"/>
      <w:pPr>
        <w:tabs>
          <w:tab w:val="num" w:pos="1776"/>
        </w:tabs>
        <w:ind w:left="1776" w:hanging="360"/>
      </w:pPr>
      <w:rPr>
        <w:rFonts w:ascii="Symbol" w:hAnsi="Symbol" w:hint="default"/>
        <w:color w:val="000000" w:themeColor="text1"/>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4DD60BD"/>
    <w:multiLevelType w:val="hybridMultilevel"/>
    <w:tmpl w:val="F1307D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76E687B"/>
    <w:multiLevelType w:val="hybridMultilevel"/>
    <w:tmpl w:val="418A9866"/>
    <w:lvl w:ilvl="0" w:tplc="04130015">
      <w:start w:val="1"/>
      <w:numFmt w:val="upperLetter"/>
      <w:lvlText w:val="%1."/>
      <w:lvlJc w:val="left"/>
      <w:pPr>
        <w:tabs>
          <w:tab w:val="num" w:pos="720"/>
        </w:tabs>
        <w:ind w:left="720" w:hanging="360"/>
      </w:pPr>
      <w:rPr>
        <w:rFonts w:hint="default"/>
      </w:rPr>
    </w:lvl>
    <w:lvl w:ilvl="1" w:tplc="A1F82DE2">
      <w:start w:val="1"/>
      <w:numFmt w:val="decimal"/>
      <w:lvlText w:val="%2."/>
      <w:lvlJc w:val="left"/>
      <w:pPr>
        <w:tabs>
          <w:tab w:val="num" w:pos="1440"/>
        </w:tabs>
        <w:ind w:left="1440" w:hanging="360"/>
      </w:pPr>
      <w:rPr>
        <w:rFonts w:hint="default"/>
      </w:rPr>
    </w:lvl>
    <w:lvl w:ilvl="2" w:tplc="04130001">
      <w:start w:val="1"/>
      <w:numFmt w:val="bullet"/>
      <w:lvlText w:val=""/>
      <w:lvlJc w:val="left"/>
      <w:pPr>
        <w:tabs>
          <w:tab w:val="num" w:pos="2340"/>
        </w:tabs>
        <w:ind w:left="2340" w:hanging="360"/>
      </w:pPr>
      <w:rPr>
        <w:rFonts w:ascii="Symbol" w:hAnsi="Symbol"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9305AB2"/>
    <w:multiLevelType w:val="hybridMultilevel"/>
    <w:tmpl w:val="2B66675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C5E4CC8"/>
    <w:multiLevelType w:val="hybridMultilevel"/>
    <w:tmpl w:val="3BCA080E"/>
    <w:lvl w:ilvl="0" w:tplc="50F2B7F8">
      <w:numFmt w:val="bullet"/>
      <w:lvlText w:val="-"/>
      <w:lvlJc w:val="left"/>
      <w:pPr>
        <w:ind w:left="720" w:hanging="360"/>
      </w:pPr>
      <w:rPr>
        <w:rFonts w:ascii="Cambria" w:eastAsia="Times New Roman" w:hAnsi="Cambria"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EBC0B95"/>
    <w:multiLevelType w:val="hybridMultilevel"/>
    <w:tmpl w:val="F524E770"/>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3F862B0"/>
    <w:multiLevelType w:val="hybridMultilevel"/>
    <w:tmpl w:val="66C89EA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A12082"/>
    <w:multiLevelType w:val="hybridMultilevel"/>
    <w:tmpl w:val="BD227110"/>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B8765C8"/>
    <w:multiLevelType w:val="hybridMultilevel"/>
    <w:tmpl w:val="EFB21088"/>
    <w:lvl w:ilvl="0" w:tplc="04130001">
      <w:start w:val="1"/>
      <w:numFmt w:val="bullet"/>
      <w:lvlText w:val=""/>
      <w:lvlJc w:val="left"/>
      <w:pPr>
        <w:tabs>
          <w:tab w:val="num" w:pos="2484"/>
        </w:tabs>
        <w:ind w:left="2484" w:hanging="360"/>
      </w:pPr>
      <w:rPr>
        <w:rFonts w:ascii="Symbol" w:hAnsi="Symbol"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1" w15:restartNumberingAfterBreak="0">
    <w:nsid w:val="4C2C6C4D"/>
    <w:multiLevelType w:val="hybridMultilevel"/>
    <w:tmpl w:val="22DA63D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0894B27"/>
    <w:multiLevelType w:val="hybridMultilevel"/>
    <w:tmpl w:val="C5A6058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7555D5"/>
    <w:multiLevelType w:val="multilevel"/>
    <w:tmpl w:val="556A25AC"/>
    <w:lvl w:ilvl="0">
      <w:start w:val="1"/>
      <w:numFmt w:val="decimal"/>
      <w:lvlText w:val="%1"/>
      <w:lvlJc w:val="left"/>
      <w:pPr>
        <w:tabs>
          <w:tab w:val="num" w:pos="0"/>
        </w:tabs>
        <w:ind w:left="0" w:hanging="284"/>
      </w:pPr>
      <w:rPr>
        <w:rFonts w:hint="default"/>
      </w:rPr>
    </w:lvl>
    <w:lvl w:ilvl="1">
      <w:start w:val="1"/>
      <w:numFmt w:val="decimal"/>
      <w:lvlText w:val="%1.%2"/>
      <w:lvlJc w:val="left"/>
      <w:pPr>
        <w:tabs>
          <w:tab w:val="num" w:pos="113"/>
        </w:tabs>
        <w:ind w:left="0" w:firstLine="0"/>
      </w:pPr>
      <w:rPr>
        <w:rFonts w:hint="default"/>
      </w:rPr>
    </w:lvl>
    <w:lvl w:ilvl="2">
      <w:start w:val="1"/>
      <w:numFmt w:val="decimal"/>
      <w:lvlText w:val="%1.%2.%3"/>
      <w:lvlJc w:val="left"/>
      <w:pPr>
        <w:tabs>
          <w:tab w:val="num" w:pos="1876"/>
        </w:tabs>
        <w:ind w:left="1876" w:hanging="720"/>
      </w:pPr>
      <w:rPr>
        <w:rFonts w:hint="default"/>
      </w:rPr>
    </w:lvl>
    <w:lvl w:ilvl="3">
      <w:start w:val="1"/>
      <w:numFmt w:val="decimal"/>
      <w:lvlText w:val="%1.%2.%3.%4"/>
      <w:lvlJc w:val="left"/>
      <w:pPr>
        <w:tabs>
          <w:tab w:val="num" w:pos="2596"/>
        </w:tabs>
        <w:ind w:left="2596" w:hanging="720"/>
      </w:pPr>
      <w:rPr>
        <w:rFonts w:hint="default"/>
      </w:rPr>
    </w:lvl>
    <w:lvl w:ilvl="4">
      <w:start w:val="1"/>
      <w:numFmt w:val="decimal"/>
      <w:lvlText w:val="%1.%2.%3.%4.%5"/>
      <w:lvlJc w:val="left"/>
      <w:pPr>
        <w:tabs>
          <w:tab w:val="num" w:pos="3676"/>
        </w:tabs>
        <w:ind w:left="3676" w:hanging="1080"/>
      </w:pPr>
      <w:rPr>
        <w:rFonts w:hint="default"/>
      </w:rPr>
    </w:lvl>
    <w:lvl w:ilvl="5">
      <w:start w:val="1"/>
      <w:numFmt w:val="decimal"/>
      <w:lvlText w:val="%1.%2.%3.%4.%5.%6"/>
      <w:lvlJc w:val="left"/>
      <w:pPr>
        <w:tabs>
          <w:tab w:val="num" w:pos="4396"/>
        </w:tabs>
        <w:ind w:left="4396" w:hanging="1080"/>
      </w:pPr>
      <w:rPr>
        <w:rFonts w:hint="default"/>
      </w:rPr>
    </w:lvl>
    <w:lvl w:ilvl="6">
      <w:start w:val="1"/>
      <w:numFmt w:val="decimal"/>
      <w:lvlText w:val="%1.%2.%3.%4.%5.%6.%7"/>
      <w:lvlJc w:val="left"/>
      <w:pPr>
        <w:tabs>
          <w:tab w:val="num" w:pos="5476"/>
        </w:tabs>
        <w:ind w:left="5476" w:hanging="1440"/>
      </w:pPr>
      <w:rPr>
        <w:rFonts w:hint="default"/>
      </w:rPr>
    </w:lvl>
    <w:lvl w:ilvl="7">
      <w:start w:val="1"/>
      <w:numFmt w:val="decimal"/>
      <w:lvlText w:val="%1.%2.%3.%4.%5.%6.%7.%8"/>
      <w:lvlJc w:val="left"/>
      <w:pPr>
        <w:tabs>
          <w:tab w:val="num" w:pos="6196"/>
        </w:tabs>
        <w:ind w:left="6196" w:hanging="1440"/>
      </w:pPr>
      <w:rPr>
        <w:rFonts w:hint="default"/>
      </w:rPr>
    </w:lvl>
    <w:lvl w:ilvl="8">
      <w:start w:val="1"/>
      <w:numFmt w:val="decimal"/>
      <w:lvlText w:val="%1.%2.%3.%4.%5.%6.%7.%8.%9"/>
      <w:lvlJc w:val="left"/>
      <w:pPr>
        <w:tabs>
          <w:tab w:val="num" w:pos="7276"/>
        </w:tabs>
        <w:ind w:left="7276" w:hanging="1800"/>
      </w:pPr>
      <w:rPr>
        <w:rFonts w:hint="default"/>
      </w:rPr>
    </w:lvl>
  </w:abstractNum>
  <w:abstractNum w:abstractNumId="14" w15:restartNumberingAfterBreak="0">
    <w:nsid w:val="55DA59AE"/>
    <w:multiLevelType w:val="hybridMultilevel"/>
    <w:tmpl w:val="5E345BEA"/>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8947E68"/>
    <w:multiLevelType w:val="hybridMultilevel"/>
    <w:tmpl w:val="392CC610"/>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start w:val="1"/>
      <w:numFmt w:val="bullet"/>
      <w:lvlText w:val=""/>
      <w:lvlJc w:val="left"/>
      <w:pPr>
        <w:tabs>
          <w:tab w:val="num" w:pos="2508"/>
        </w:tabs>
        <w:ind w:left="2508" w:hanging="360"/>
      </w:pPr>
      <w:rPr>
        <w:rFonts w:ascii="Wingdings" w:hAnsi="Wingdings" w:hint="default"/>
      </w:rPr>
    </w:lvl>
    <w:lvl w:ilvl="3" w:tplc="0413000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A52568D"/>
    <w:multiLevelType w:val="multilevel"/>
    <w:tmpl w:val="59BE3EC6"/>
    <w:lvl w:ilvl="0">
      <w:start w:val="1"/>
      <w:numFmt w:val="decimal"/>
      <w:pStyle w:val="Kop1"/>
      <w:lvlText w:val="%1"/>
      <w:lvlJc w:val="left"/>
      <w:pPr>
        <w:tabs>
          <w:tab w:val="num" w:pos="0"/>
        </w:tabs>
        <w:ind w:left="0" w:hanging="284"/>
      </w:pPr>
      <w:rPr>
        <w:rFonts w:hint="default"/>
      </w:rPr>
    </w:lvl>
    <w:lvl w:ilvl="1">
      <w:start w:val="1"/>
      <w:numFmt w:val="decimal"/>
      <w:pStyle w:val="Kop2"/>
      <w:lvlText w:val="%1.%2"/>
      <w:lvlJc w:val="left"/>
      <w:pPr>
        <w:tabs>
          <w:tab w:val="num" w:pos="113"/>
        </w:tabs>
        <w:ind w:left="0" w:firstLine="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876"/>
        </w:tabs>
        <w:ind w:left="1876" w:hanging="720"/>
      </w:pPr>
      <w:rPr>
        <w:rFonts w:hint="default"/>
      </w:rPr>
    </w:lvl>
    <w:lvl w:ilvl="3">
      <w:start w:val="1"/>
      <w:numFmt w:val="decimal"/>
      <w:lvlText w:val="%1.%2.%3.%4"/>
      <w:lvlJc w:val="left"/>
      <w:pPr>
        <w:tabs>
          <w:tab w:val="num" w:pos="2596"/>
        </w:tabs>
        <w:ind w:left="2596" w:hanging="720"/>
      </w:pPr>
      <w:rPr>
        <w:rFonts w:hint="default"/>
      </w:rPr>
    </w:lvl>
    <w:lvl w:ilvl="4">
      <w:start w:val="1"/>
      <w:numFmt w:val="decimal"/>
      <w:lvlText w:val="%1.%2.%3.%4.%5"/>
      <w:lvlJc w:val="left"/>
      <w:pPr>
        <w:tabs>
          <w:tab w:val="num" w:pos="3676"/>
        </w:tabs>
        <w:ind w:left="3676" w:hanging="1080"/>
      </w:pPr>
      <w:rPr>
        <w:rFonts w:hint="default"/>
      </w:rPr>
    </w:lvl>
    <w:lvl w:ilvl="5">
      <w:start w:val="1"/>
      <w:numFmt w:val="decimal"/>
      <w:lvlText w:val="%1.%2.%3.%4.%5.%6"/>
      <w:lvlJc w:val="left"/>
      <w:pPr>
        <w:tabs>
          <w:tab w:val="num" w:pos="4396"/>
        </w:tabs>
        <w:ind w:left="4396" w:hanging="1080"/>
      </w:pPr>
      <w:rPr>
        <w:rFonts w:hint="default"/>
      </w:rPr>
    </w:lvl>
    <w:lvl w:ilvl="6">
      <w:start w:val="1"/>
      <w:numFmt w:val="decimal"/>
      <w:lvlText w:val="%1.%2.%3.%4.%5.%6.%7"/>
      <w:lvlJc w:val="left"/>
      <w:pPr>
        <w:tabs>
          <w:tab w:val="num" w:pos="5476"/>
        </w:tabs>
        <w:ind w:left="5476" w:hanging="1440"/>
      </w:pPr>
      <w:rPr>
        <w:rFonts w:hint="default"/>
      </w:rPr>
    </w:lvl>
    <w:lvl w:ilvl="7">
      <w:start w:val="1"/>
      <w:numFmt w:val="decimal"/>
      <w:lvlText w:val="%1.%2.%3.%4.%5.%6.%7.%8"/>
      <w:lvlJc w:val="left"/>
      <w:pPr>
        <w:tabs>
          <w:tab w:val="num" w:pos="6196"/>
        </w:tabs>
        <w:ind w:left="6196" w:hanging="1440"/>
      </w:pPr>
      <w:rPr>
        <w:rFonts w:hint="default"/>
      </w:rPr>
    </w:lvl>
    <w:lvl w:ilvl="8">
      <w:start w:val="1"/>
      <w:numFmt w:val="decimal"/>
      <w:lvlText w:val="%1.%2.%3.%4.%5.%6.%7.%8.%9"/>
      <w:lvlJc w:val="left"/>
      <w:pPr>
        <w:tabs>
          <w:tab w:val="num" w:pos="7276"/>
        </w:tabs>
        <w:ind w:left="7276" w:hanging="1800"/>
      </w:pPr>
      <w:rPr>
        <w:rFonts w:hint="default"/>
      </w:rPr>
    </w:lvl>
  </w:abstractNum>
  <w:abstractNum w:abstractNumId="17" w15:restartNumberingAfterBreak="0">
    <w:nsid w:val="699C6532"/>
    <w:multiLevelType w:val="hybridMultilevel"/>
    <w:tmpl w:val="12DC055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2476231"/>
    <w:multiLevelType w:val="hybridMultilevel"/>
    <w:tmpl w:val="6B90F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5479E8"/>
    <w:multiLevelType w:val="hybridMultilevel"/>
    <w:tmpl w:val="23664270"/>
    <w:lvl w:ilvl="0" w:tplc="04130001">
      <w:start w:val="1"/>
      <w:numFmt w:val="bullet"/>
      <w:lvlText w:val=""/>
      <w:lvlJc w:val="left"/>
      <w:pPr>
        <w:tabs>
          <w:tab w:val="num" w:pos="3184"/>
        </w:tabs>
        <w:ind w:left="3184" w:hanging="360"/>
      </w:pPr>
      <w:rPr>
        <w:rFonts w:ascii="Symbol" w:hAnsi="Symbol" w:hint="default"/>
      </w:rPr>
    </w:lvl>
    <w:lvl w:ilvl="1" w:tplc="04130003" w:tentative="1">
      <w:start w:val="1"/>
      <w:numFmt w:val="bullet"/>
      <w:lvlText w:val="o"/>
      <w:lvlJc w:val="left"/>
      <w:pPr>
        <w:tabs>
          <w:tab w:val="num" w:pos="3904"/>
        </w:tabs>
        <w:ind w:left="3904" w:hanging="360"/>
      </w:pPr>
      <w:rPr>
        <w:rFonts w:ascii="Courier New" w:hAnsi="Courier New" w:cs="Courier New" w:hint="default"/>
      </w:rPr>
    </w:lvl>
    <w:lvl w:ilvl="2" w:tplc="04130005" w:tentative="1">
      <w:start w:val="1"/>
      <w:numFmt w:val="bullet"/>
      <w:lvlText w:val=""/>
      <w:lvlJc w:val="left"/>
      <w:pPr>
        <w:tabs>
          <w:tab w:val="num" w:pos="4624"/>
        </w:tabs>
        <w:ind w:left="4624" w:hanging="360"/>
      </w:pPr>
      <w:rPr>
        <w:rFonts w:ascii="Wingdings" w:hAnsi="Wingdings" w:hint="default"/>
      </w:rPr>
    </w:lvl>
    <w:lvl w:ilvl="3" w:tplc="04130001" w:tentative="1">
      <w:start w:val="1"/>
      <w:numFmt w:val="bullet"/>
      <w:lvlText w:val=""/>
      <w:lvlJc w:val="left"/>
      <w:pPr>
        <w:tabs>
          <w:tab w:val="num" w:pos="5344"/>
        </w:tabs>
        <w:ind w:left="5344" w:hanging="360"/>
      </w:pPr>
      <w:rPr>
        <w:rFonts w:ascii="Symbol" w:hAnsi="Symbol" w:hint="default"/>
      </w:rPr>
    </w:lvl>
    <w:lvl w:ilvl="4" w:tplc="04130003" w:tentative="1">
      <w:start w:val="1"/>
      <w:numFmt w:val="bullet"/>
      <w:lvlText w:val="o"/>
      <w:lvlJc w:val="left"/>
      <w:pPr>
        <w:tabs>
          <w:tab w:val="num" w:pos="6064"/>
        </w:tabs>
        <w:ind w:left="6064" w:hanging="360"/>
      </w:pPr>
      <w:rPr>
        <w:rFonts w:ascii="Courier New" w:hAnsi="Courier New" w:cs="Courier New" w:hint="default"/>
      </w:rPr>
    </w:lvl>
    <w:lvl w:ilvl="5" w:tplc="04130005" w:tentative="1">
      <w:start w:val="1"/>
      <w:numFmt w:val="bullet"/>
      <w:lvlText w:val=""/>
      <w:lvlJc w:val="left"/>
      <w:pPr>
        <w:tabs>
          <w:tab w:val="num" w:pos="6784"/>
        </w:tabs>
        <w:ind w:left="6784" w:hanging="360"/>
      </w:pPr>
      <w:rPr>
        <w:rFonts w:ascii="Wingdings" w:hAnsi="Wingdings" w:hint="default"/>
      </w:rPr>
    </w:lvl>
    <w:lvl w:ilvl="6" w:tplc="04130001" w:tentative="1">
      <w:start w:val="1"/>
      <w:numFmt w:val="bullet"/>
      <w:lvlText w:val=""/>
      <w:lvlJc w:val="left"/>
      <w:pPr>
        <w:tabs>
          <w:tab w:val="num" w:pos="7504"/>
        </w:tabs>
        <w:ind w:left="7504" w:hanging="360"/>
      </w:pPr>
      <w:rPr>
        <w:rFonts w:ascii="Symbol" w:hAnsi="Symbol" w:hint="default"/>
      </w:rPr>
    </w:lvl>
    <w:lvl w:ilvl="7" w:tplc="04130003" w:tentative="1">
      <w:start w:val="1"/>
      <w:numFmt w:val="bullet"/>
      <w:lvlText w:val="o"/>
      <w:lvlJc w:val="left"/>
      <w:pPr>
        <w:tabs>
          <w:tab w:val="num" w:pos="8224"/>
        </w:tabs>
        <w:ind w:left="8224" w:hanging="360"/>
      </w:pPr>
      <w:rPr>
        <w:rFonts w:ascii="Courier New" w:hAnsi="Courier New" w:cs="Courier New" w:hint="default"/>
      </w:rPr>
    </w:lvl>
    <w:lvl w:ilvl="8" w:tplc="04130005" w:tentative="1">
      <w:start w:val="1"/>
      <w:numFmt w:val="bullet"/>
      <w:lvlText w:val=""/>
      <w:lvlJc w:val="left"/>
      <w:pPr>
        <w:tabs>
          <w:tab w:val="num" w:pos="8944"/>
        </w:tabs>
        <w:ind w:left="8944" w:hanging="360"/>
      </w:pPr>
      <w:rPr>
        <w:rFonts w:ascii="Wingdings" w:hAnsi="Wingdings" w:hint="default"/>
      </w:rPr>
    </w:lvl>
  </w:abstractNum>
  <w:num w:numId="1" w16cid:durableId="2022509399">
    <w:abstractNumId w:val="7"/>
  </w:num>
  <w:num w:numId="2" w16cid:durableId="1714697565">
    <w:abstractNumId w:val="2"/>
  </w:num>
  <w:num w:numId="3" w16cid:durableId="447772965">
    <w:abstractNumId w:val="12"/>
  </w:num>
  <w:num w:numId="4" w16cid:durableId="1598367981">
    <w:abstractNumId w:val="0"/>
  </w:num>
  <w:num w:numId="5" w16cid:durableId="866065417">
    <w:abstractNumId w:val="15"/>
  </w:num>
  <w:num w:numId="6" w16cid:durableId="919943232">
    <w:abstractNumId w:val="14"/>
  </w:num>
  <w:num w:numId="7" w16cid:durableId="1287814750">
    <w:abstractNumId w:val="19"/>
  </w:num>
  <w:num w:numId="8" w16cid:durableId="1772165614">
    <w:abstractNumId w:val="10"/>
  </w:num>
  <w:num w:numId="9" w16cid:durableId="1514341628">
    <w:abstractNumId w:val="9"/>
  </w:num>
  <w:num w:numId="10" w16cid:durableId="1166632691">
    <w:abstractNumId w:val="1"/>
  </w:num>
  <w:num w:numId="11" w16cid:durableId="1348563229">
    <w:abstractNumId w:val="8"/>
  </w:num>
  <w:num w:numId="12" w16cid:durableId="2058814902">
    <w:abstractNumId w:val="11"/>
  </w:num>
  <w:num w:numId="13" w16cid:durableId="521434278">
    <w:abstractNumId w:val="4"/>
  </w:num>
  <w:num w:numId="14" w16cid:durableId="806698835">
    <w:abstractNumId w:val="5"/>
  </w:num>
  <w:num w:numId="15" w16cid:durableId="156115141">
    <w:abstractNumId w:val="18"/>
  </w:num>
  <w:num w:numId="16" w16cid:durableId="1845394343">
    <w:abstractNumId w:val="16"/>
  </w:num>
  <w:num w:numId="17" w16cid:durableId="1865634434">
    <w:abstractNumId w:val="16"/>
  </w:num>
  <w:num w:numId="18" w16cid:durableId="713164536">
    <w:abstractNumId w:val="16"/>
    <w:lvlOverride w:ilvl="0">
      <w:startOverride w:val="11"/>
    </w:lvlOverride>
    <w:lvlOverride w:ilvl="1">
      <w:startOverride w:val="6"/>
    </w:lvlOverride>
  </w:num>
  <w:num w:numId="19" w16cid:durableId="1433668573">
    <w:abstractNumId w:val="16"/>
    <w:lvlOverride w:ilvl="0">
      <w:startOverride w:val="11"/>
    </w:lvlOverride>
    <w:lvlOverride w:ilvl="1">
      <w:startOverride w:val="8"/>
    </w:lvlOverride>
  </w:num>
  <w:num w:numId="20" w16cid:durableId="1740322146">
    <w:abstractNumId w:val="16"/>
    <w:lvlOverride w:ilvl="0">
      <w:startOverride w:val="11"/>
    </w:lvlOverride>
    <w:lvlOverride w:ilvl="1">
      <w:startOverride w:val="16"/>
    </w:lvlOverride>
  </w:num>
  <w:num w:numId="21" w16cid:durableId="1541473553">
    <w:abstractNumId w:val="13"/>
  </w:num>
  <w:num w:numId="22" w16cid:durableId="833448931">
    <w:abstractNumId w:val="16"/>
  </w:num>
  <w:num w:numId="23" w16cid:durableId="2009093115">
    <w:abstractNumId w:val="16"/>
  </w:num>
  <w:num w:numId="24" w16cid:durableId="1761678408">
    <w:abstractNumId w:val="16"/>
  </w:num>
  <w:num w:numId="25" w16cid:durableId="1327518159">
    <w:abstractNumId w:val="16"/>
  </w:num>
  <w:num w:numId="26" w16cid:durableId="410544283">
    <w:abstractNumId w:val="16"/>
  </w:num>
  <w:num w:numId="27" w16cid:durableId="1899433854">
    <w:abstractNumId w:val="16"/>
  </w:num>
  <w:num w:numId="28" w16cid:durableId="535316186">
    <w:abstractNumId w:val="6"/>
  </w:num>
  <w:num w:numId="29" w16cid:durableId="1756168723">
    <w:abstractNumId w:val="17"/>
  </w:num>
  <w:num w:numId="30" w16cid:durableId="516430605">
    <w:abstractNumId w:val="3"/>
  </w:num>
  <w:num w:numId="31" w16cid:durableId="867762849">
    <w:abstractNumId w:val="16"/>
  </w:num>
  <w:num w:numId="32" w16cid:durableId="727345602">
    <w:abstractNumId w:val="16"/>
  </w:num>
  <w:num w:numId="33" w16cid:durableId="338896548">
    <w:abstractNumId w:val="16"/>
  </w:num>
  <w:num w:numId="34" w16cid:durableId="766458706">
    <w:abstractNumId w:val="16"/>
  </w:num>
  <w:num w:numId="35" w16cid:durableId="1114330824">
    <w:abstractNumId w:val="16"/>
  </w:num>
  <w:num w:numId="36" w16cid:durableId="1034572609">
    <w:abstractNumId w:val="16"/>
  </w:num>
  <w:num w:numId="37" w16cid:durableId="1407143007">
    <w:abstractNumId w:val="11"/>
  </w:num>
  <w:num w:numId="38" w16cid:durableId="502207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130353">
    <w:abstractNumId w:val="16"/>
  </w:num>
  <w:num w:numId="40" w16cid:durableId="159975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1D"/>
    <w:rsid w:val="000001D1"/>
    <w:rsid w:val="00001247"/>
    <w:rsid w:val="00003415"/>
    <w:rsid w:val="000059B2"/>
    <w:rsid w:val="000065DD"/>
    <w:rsid w:val="00011401"/>
    <w:rsid w:val="00011678"/>
    <w:rsid w:val="00011F9D"/>
    <w:rsid w:val="00012862"/>
    <w:rsid w:val="00012D19"/>
    <w:rsid w:val="00014065"/>
    <w:rsid w:val="00022C10"/>
    <w:rsid w:val="000265A7"/>
    <w:rsid w:val="000346CA"/>
    <w:rsid w:val="00035F0A"/>
    <w:rsid w:val="00036FDE"/>
    <w:rsid w:val="00037A88"/>
    <w:rsid w:val="00037CB4"/>
    <w:rsid w:val="00042FF5"/>
    <w:rsid w:val="0004378D"/>
    <w:rsid w:val="00053CEB"/>
    <w:rsid w:val="000557B5"/>
    <w:rsid w:val="000602BF"/>
    <w:rsid w:val="00060685"/>
    <w:rsid w:val="00061253"/>
    <w:rsid w:val="000629DC"/>
    <w:rsid w:val="00065A75"/>
    <w:rsid w:val="00066712"/>
    <w:rsid w:val="00066986"/>
    <w:rsid w:val="00066B32"/>
    <w:rsid w:val="0007064D"/>
    <w:rsid w:val="00070744"/>
    <w:rsid w:val="00070A86"/>
    <w:rsid w:val="00070F20"/>
    <w:rsid w:val="0007104D"/>
    <w:rsid w:val="00073012"/>
    <w:rsid w:val="000730C4"/>
    <w:rsid w:val="00080498"/>
    <w:rsid w:val="0008365B"/>
    <w:rsid w:val="000846C3"/>
    <w:rsid w:val="000869AD"/>
    <w:rsid w:val="00087D12"/>
    <w:rsid w:val="0009187C"/>
    <w:rsid w:val="00092C45"/>
    <w:rsid w:val="0009534D"/>
    <w:rsid w:val="00096B00"/>
    <w:rsid w:val="00097C43"/>
    <w:rsid w:val="000A032E"/>
    <w:rsid w:val="000A4A1F"/>
    <w:rsid w:val="000B17F6"/>
    <w:rsid w:val="000B2A01"/>
    <w:rsid w:val="000B2AB2"/>
    <w:rsid w:val="000B2ECB"/>
    <w:rsid w:val="000B4BD4"/>
    <w:rsid w:val="000B5E72"/>
    <w:rsid w:val="000C0FDB"/>
    <w:rsid w:val="000C4829"/>
    <w:rsid w:val="000C4A49"/>
    <w:rsid w:val="000D0C16"/>
    <w:rsid w:val="000D1AA2"/>
    <w:rsid w:val="000D1BD9"/>
    <w:rsid w:val="000D29EF"/>
    <w:rsid w:val="000D3811"/>
    <w:rsid w:val="000D5F73"/>
    <w:rsid w:val="000E1B45"/>
    <w:rsid w:val="000E2885"/>
    <w:rsid w:val="000E4497"/>
    <w:rsid w:val="000E46F8"/>
    <w:rsid w:val="000E5921"/>
    <w:rsid w:val="000E7562"/>
    <w:rsid w:val="000E79DC"/>
    <w:rsid w:val="000E7DDA"/>
    <w:rsid w:val="000E7F45"/>
    <w:rsid w:val="000F08DF"/>
    <w:rsid w:val="000F771B"/>
    <w:rsid w:val="00100C3E"/>
    <w:rsid w:val="00100E31"/>
    <w:rsid w:val="00101D4F"/>
    <w:rsid w:val="001035E7"/>
    <w:rsid w:val="0010492D"/>
    <w:rsid w:val="001061B6"/>
    <w:rsid w:val="00106B62"/>
    <w:rsid w:val="00106C69"/>
    <w:rsid w:val="00112AF6"/>
    <w:rsid w:val="0011338A"/>
    <w:rsid w:val="00115D13"/>
    <w:rsid w:val="00122796"/>
    <w:rsid w:val="00122EE2"/>
    <w:rsid w:val="0012733C"/>
    <w:rsid w:val="0012749D"/>
    <w:rsid w:val="001303F4"/>
    <w:rsid w:val="00130EDD"/>
    <w:rsid w:val="001312B4"/>
    <w:rsid w:val="00134948"/>
    <w:rsid w:val="0013524C"/>
    <w:rsid w:val="0013686B"/>
    <w:rsid w:val="00136A9F"/>
    <w:rsid w:val="00136C25"/>
    <w:rsid w:val="00136D68"/>
    <w:rsid w:val="00140C9F"/>
    <w:rsid w:val="00141828"/>
    <w:rsid w:val="00143E2A"/>
    <w:rsid w:val="00144210"/>
    <w:rsid w:val="0014442C"/>
    <w:rsid w:val="00144D5B"/>
    <w:rsid w:val="00150BEA"/>
    <w:rsid w:val="00150D5B"/>
    <w:rsid w:val="001555E7"/>
    <w:rsid w:val="0015610C"/>
    <w:rsid w:val="0016032A"/>
    <w:rsid w:val="00164750"/>
    <w:rsid w:val="00164D87"/>
    <w:rsid w:val="0016543E"/>
    <w:rsid w:val="00165AFE"/>
    <w:rsid w:val="00170ED6"/>
    <w:rsid w:val="00171B19"/>
    <w:rsid w:val="00172752"/>
    <w:rsid w:val="001776A7"/>
    <w:rsid w:val="00182F3B"/>
    <w:rsid w:val="001831B2"/>
    <w:rsid w:val="00184131"/>
    <w:rsid w:val="001848C8"/>
    <w:rsid w:val="00185323"/>
    <w:rsid w:val="00185E37"/>
    <w:rsid w:val="00191170"/>
    <w:rsid w:val="00191599"/>
    <w:rsid w:val="00192ECA"/>
    <w:rsid w:val="00194999"/>
    <w:rsid w:val="001A096E"/>
    <w:rsid w:val="001A2A65"/>
    <w:rsid w:val="001A397B"/>
    <w:rsid w:val="001A4EA5"/>
    <w:rsid w:val="001A568D"/>
    <w:rsid w:val="001A5942"/>
    <w:rsid w:val="001B065B"/>
    <w:rsid w:val="001B08F3"/>
    <w:rsid w:val="001B1766"/>
    <w:rsid w:val="001B2243"/>
    <w:rsid w:val="001B2B64"/>
    <w:rsid w:val="001B479F"/>
    <w:rsid w:val="001B65A6"/>
    <w:rsid w:val="001C016F"/>
    <w:rsid w:val="001C0565"/>
    <w:rsid w:val="001C2008"/>
    <w:rsid w:val="001C54CB"/>
    <w:rsid w:val="001C59B8"/>
    <w:rsid w:val="001C79F8"/>
    <w:rsid w:val="001D0DF7"/>
    <w:rsid w:val="001D3CDD"/>
    <w:rsid w:val="001D7093"/>
    <w:rsid w:val="001D74F0"/>
    <w:rsid w:val="001E1BF9"/>
    <w:rsid w:val="001E282F"/>
    <w:rsid w:val="001E3D34"/>
    <w:rsid w:val="001E4566"/>
    <w:rsid w:val="001E4E56"/>
    <w:rsid w:val="001E5AB7"/>
    <w:rsid w:val="001E6573"/>
    <w:rsid w:val="001E6C8B"/>
    <w:rsid w:val="001E768E"/>
    <w:rsid w:val="001E76E6"/>
    <w:rsid w:val="001F3565"/>
    <w:rsid w:val="001F4183"/>
    <w:rsid w:val="001F4A8B"/>
    <w:rsid w:val="001F64A6"/>
    <w:rsid w:val="001F6987"/>
    <w:rsid w:val="00201B43"/>
    <w:rsid w:val="00202986"/>
    <w:rsid w:val="002058FF"/>
    <w:rsid w:val="002066BF"/>
    <w:rsid w:val="002069B8"/>
    <w:rsid w:val="00206A12"/>
    <w:rsid w:val="002108F3"/>
    <w:rsid w:val="0021094C"/>
    <w:rsid w:val="00212E90"/>
    <w:rsid w:val="00215578"/>
    <w:rsid w:val="00215D3B"/>
    <w:rsid w:val="002203E9"/>
    <w:rsid w:val="00220B15"/>
    <w:rsid w:val="00220BC8"/>
    <w:rsid w:val="0022238E"/>
    <w:rsid w:val="00223DFE"/>
    <w:rsid w:val="00227943"/>
    <w:rsid w:val="0023560A"/>
    <w:rsid w:val="00237B53"/>
    <w:rsid w:val="00242073"/>
    <w:rsid w:val="002426A9"/>
    <w:rsid w:val="00245EA3"/>
    <w:rsid w:val="0024634A"/>
    <w:rsid w:val="00250E27"/>
    <w:rsid w:val="00251105"/>
    <w:rsid w:val="002515E6"/>
    <w:rsid w:val="00251BBA"/>
    <w:rsid w:val="00251E12"/>
    <w:rsid w:val="00254B29"/>
    <w:rsid w:val="00255430"/>
    <w:rsid w:val="0025722A"/>
    <w:rsid w:val="00257C7E"/>
    <w:rsid w:val="00261D66"/>
    <w:rsid w:val="0026610C"/>
    <w:rsid w:val="0026680B"/>
    <w:rsid w:val="002701DB"/>
    <w:rsid w:val="00273CFD"/>
    <w:rsid w:val="002750D2"/>
    <w:rsid w:val="00276238"/>
    <w:rsid w:val="0027685D"/>
    <w:rsid w:val="00277E43"/>
    <w:rsid w:val="0028099A"/>
    <w:rsid w:val="0028339B"/>
    <w:rsid w:val="00284004"/>
    <w:rsid w:val="002879FC"/>
    <w:rsid w:val="002901A1"/>
    <w:rsid w:val="002923EA"/>
    <w:rsid w:val="00292A0D"/>
    <w:rsid w:val="00293E2F"/>
    <w:rsid w:val="00295721"/>
    <w:rsid w:val="002A30A8"/>
    <w:rsid w:val="002A34AA"/>
    <w:rsid w:val="002A40E9"/>
    <w:rsid w:val="002A66D9"/>
    <w:rsid w:val="002B1001"/>
    <w:rsid w:val="002B3072"/>
    <w:rsid w:val="002B35C9"/>
    <w:rsid w:val="002B3CEF"/>
    <w:rsid w:val="002B4726"/>
    <w:rsid w:val="002B4FA4"/>
    <w:rsid w:val="002B65D7"/>
    <w:rsid w:val="002B71DF"/>
    <w:rsid w:val="002B783F"/>
    <w:rsid w:val="002C251C"/>
    <w:rsid w:val="002C4E24"/>
    <w:rsid w:val="002C5EC6"/>
    <w:rsid w:val="002C60D2"/>
    <w:rsid w:val="002D0F71"/>
    <w:rsid w:val="002D6D4C"/>
    <w:rsid w:val="002E5588"/>
    <w:rsid w:val="002E6070"/>
    <w:rsid w:val="002E6158"/>
    <w:rsid w:val="002E69F8"/>
    <w:rsid w:val="002E73DB"/>
    <w:rsid w:val="002E77F6"/>
    <w:rsid w:val="002F1081"/>
    <w:rsid w:val="002F1BAC"/>
    <w:rsid w:val="002F2908"/>
    <w:rsid w:val="002F2DD7"/>
    <w:rsid w:val="002F428C"/>
    <w:rsid w:val="002F6897"/>
    <w:rsid w:val="0030021B"/>
    <w:rsid w:val="003012FC"/>
    <w:rsid w:val="003015FA"/>
    <w:rsid w:val="0030290F"/>
    <w:rsid w:val="00303C2D"/>
    <w:rsid w:val="00312327"/>
    <w:rsid w:val="00312E4B"/>
    <w:rsid w:val="0031382E"/>
    <w:rsid w:val="003140CE"/>
    <w:rsid w:val="00316D58"/>
    <w:rsid w:val="0031720D"/>
    <w:rsid w:val="00321C28"/>
    <w:rsid w:val="0032455E"/>
    <w:rsid w:val="003277E2"/>
    <w:rsid w:val="00330F1C"/>
    <w:rsid w:val="00331180"/>
    <w:rsid w:val="003316C5"/>
    <w:rsid w:val="00332189"/>
    <w:rsid w:val="003361FD"/>
    <w:rsid w:val="00336536"/>
    <w:rsid w:val="00336AB0"/>
    <w:rsid w:val="003370BE"/>
    <w:rsid w:val="00342F66"/>
    <w:rsid w:val="00345A77"/>
    <w:rsid w:val="00347D66"/>
    <w:rsid w:val="00351E61"/>
    <w:rsid w:val="00353D97"/>
    <w:rsid w:val="00356BB0"/>
    <w:rsid w:val="003616DE"/>
    <w:rsid w:val="0036214E"/>
    <w:rsid w:val="00362EE4"/>
    <w:rsid w:val="003663F5"/>
    <w:rsid w:val="003672BC"/>
    <w:rsid w:val="00371248"/>
    <w:rsid w:val="003720FD"/>
    <w:rsid w:val="003730B3"/>
    <w:rsid w:val="003762E2"/>
    <w:rsid w:val="00376D38"/>
    <w:rsid w:val="00377A43"/>
    <w:rsid w:val="003805AF"/>
    <w:rsid w:val="003833EF"/>
    <w:rsid w:val="0038454E"/>
    <w:rsid w:val="003846BE"/>
    <w:rsid w:val="0038589F"/>
    <w:rsid w:val="00387D09"/>
    <w:rsid w:val="00387DCB"/>
    <w:rsid w:val="00387EF4"/>
    <w:rsid w:val="00390CDA"/>
    <w:rsid w:val="00391B4B"/>
    <w:rsid w:val="0039313D"/>
    <w:rsid w:val="003939CA"/>
    <w:rsid w:val="00394D0B"/>
    <w:rsid w:val="00395B3A"/>
    <w:rsid w:val="00395EF8"/>
    <w:rsid w:val="003970E9"/>
    <w:rsid w:val="003A09E6"/>
    <w:rsid w:val="003A1ED5"/>
    <w:rsid w:val="003A53EE"/>
    <w:rsid w:val="003A597B"/>
    <w:rsid w:val="003A5E60"/>
    <w:rsid w:val="003B28E1"/>
    <w:rsid w:val="003B7BBE"/>
    <w:rsid w:val="003C0D77"/>
    <w:rsid w:val="003C1B94"/>
    <w:rsid w:val="003C3429"/>
    <w:rsid w:val="003C4631"/>
    <w:rsid w:val="003C4F5E"/>
    <w:rsid w:val="003C7D83"/>
    <w:rsid w:val="003D013A"/>
    <w:rsid w:val="003D0B55"/>
    <w:rsid w:val="003D32C8"/>
    <w:rsid w:val="003D4996"/>
    <w:rsid w:val="003D5387"/>
    <w:rsid w:val="003E207B"/>
    <w:rsid w:val="003E2663"/>
    <w:rsid w:val="003E2C12"/>
    <w:rsid w:val="003E3C60"/>
    <w:rsid w:val="003E4A02"/>
    <w:rsid w:val="003E4A91"/>
    <w:rsid w:val="003E55D7"/>
    <w:rsid w:val="003E75AF"/>
    <w:rsid w:val="003E7DA4"/>
    <w:rsid w:val="003F0413"/>
    <w:rsid w:val="003F0DF7"/>
    <w:rsid w:val="003F16D2"/>
    <w:rsid w:val="003F19AA"/>
    <w:rsid w:val="003F1BA0"/>
    <w:rsid w:val="003F25A6"/>
    <w:rsid w:val="003F29B8"/>
    <w:rsid w:val="0040229D"/>
    <w:rsid w:val="00405936"/>
    <w:rsid w:val="00406C8A"/>
    <w:rsid w:val="00406E98"/>
    <w:rsid w:val="00410702"/>
    <w:rsid w:val="00413019"/>
    <w:rsid w:val="004139DA"/>
    <w:rsid w:val="00413CB8"/>
    <w:rsid w:val="004149BD"/>
    <w:rsid w:val="00415E4A"/>
    <w:rsid w:val="004162F8"/>
    <w:rsid w:val="0041675D"/>
    <w:rsid w:val="004169D1"/>
    <w:rsid w:val="00417403"/>
    <w:rsid w:val="00425AE5"/>
    <w:rsid w:val="00426135"/>
    <w:rsid w:val="004313FD"/>
    <w:rsid w:val="00431EEC"/>
    <w:rsid w:val="00434B42"/>
    <w:rsid w:val="004359E1"/>
    <w:rsid w:val="00436191"/>
    <w:rsid w:val="00442144"/>
    <w:rsid w:val="00443D2F"/>
    <w:rsid w:val="00444BA5"/>
    <w:rsid w:val="0044599D"/>
    <w:rsid w:val="00445C89"/>
    <w:rsid w:val="004504D9"/>
    <w:rsid w:val="00450838"/>
    <w:rsid w:val="0045394B"/>
    <w:rsid w:val="0045522B"/>
    <w:rsid w:val="00460CF9"/>
    <w:rsid w:val="00461244"/>
    <w:rsid w:val="004618C9"/>
    <w:rsid w:val="004634D8"/>
    <w:rsid w:val="00470B04"/>
    <w:rsid w:val="00470B22"/>
    <w:rsid w:val="00470C45"/>
    <w:rsid w:val="00472CC4"/>
    <w:rsid w:val="004737B3"/>
    <w:rsid w:val="00474C67"/>
    <w:rsid w:val="004755A4"/>
    <w:rsid w:val="004755B6"/>
    <w:rsid w:val="00476D5F"/>
    <w:rsid w:val="004835A3"/>
    <w:rsid w:val="00484872"/>
    <w:rsid w:val="004853DD"/>
    <w:rsid w:val="00486044"/>
    <w:rsid w:val="00487CAA"/>
    <w:rsid w:val="0049241F"/>
    <w:rsid w:val="00493136"/>
    <w:rsid w:val="00494C25"/>
    <w:rsid w:val="004968C9"/>
    <w:rsid w:val="004A0903"/>
    <w:rsid w:val="004A1518"/>
    <w:rsid w:val="004A1E09"/>
    <w:rsid w:val="004A4C40"/>
    <w:rsid w:val="004A7022"/>
    <w:rsid w:val="004A7FF2"/>
    <w:rsid w:val="004B068E"/>
    <w:rsid w:val="004B3BAB"/>
    <w:rsid w:val="004B3CBB"/>
    <w:rsid w:val="004B6419"/>
    <w:rsid w:val="004C0622"/>
    <w:rsid w:val="004C138C"/>
    <w:rsid w:val="004C2138"/>
    <w:rsid w:val="004C2AB4"/>
    <w:rsid w:val="004C33B8"/>
    <w:rsid w:val="004C3505"/>
    <w:rsid w:val="004C4183"/>
    <w:rsid w:val="004C44F0"/>
    <w:rsid w:val="004C4B8E"/>
    <w:rsid w:val="004C6350"/>
    <w:rsid w:val="004D04A1"/>
    <w:rsid w:val="004D5FC1"/>
    <w:rsid w:val="004E1C37"/>
    <w:rsid w:val="004F16FB"/>
    <w:rsid w:val="004F2AB6"/>
    <w:rsid w:val="004F48DB"/>
    <w:rsid w:val="004F7CF4"/>
    <w:rsid w:val="004F7D4B"/>
    <w:rsid w:val="005010E6"/>
    <w:rsid w:val="00502B3C"/>
    <w:rsid w:val="00502F05"/>
    <w:rsid w:val="005040D7"/>
    <w:rsid w:val="0050680F"/>
    <w:rsid w:val="00507835"/>
    <w:rsid w:val="00507882"/>
    <w:rsid w:val="00510205"/>
    <w:rsid w:val="005110F5"/>
    <w:rsid w:val="0051206C"/>
    <w:rsid w:val="005122EC"/>
    <w:rsid w:val="0051521A"/>
    <w:rsid w:val="00516909"/>
    <w:rsid w:val="00517BF5"/>
    <w:rsid w:val="0052070C"/>
    <w:rsid w:val="00520B75"/>
    <w:rsid w:val="00522174"/>
    <w:rsid w:val="005242A4"/>
    <w:rsid w:val="0052462A"/>
    <w:rsid w:val="00524A92"/>
    <w:rsid w:val="00530096"/>
    <w:rsid w:val="0053176F"/>
    <w:rsid w:val="00531ACD"/>
    <w:rsid w:val="00532197"/>
    <w:rsid w:val="005346E5"/>
    <w:rsid w:val="00536ACA"/>
    <w:rsid w:val="00536B39"/>
    <w:rsid w:val="00541578"/>
    <w:rsid w:val="00542ADD"/>
    <w:rsid w:val="00546363"/>
    <w:rsid w:val="0054730E"/>
    <w:rsid w:val="0055163E"/>
    <w:rsid w:val="00551AD7"/>
    <w:rsid w:val="00551CE4"/>
    <w:rsid w:val="0055490E"/>
    <w:rsid w:val="00555FE9"/>
    <w:rsid w:val="00556B1F"/>
    <w:rsid w:val="005570A7"/>
    <w:rsid w:val="0055760B"/>
    <w:rsid w:val="00561A55"/>
    <w:rsid w:val="0056528C"/>
    <w:rsid w:val="00565F92"/>
    <w:rsid w:val="0056789E"/>
    <w:rsid w:val="005707B3"/>
    <w:rsid w:val="005715EE"/>
    <w:rsid w:val="005726EB"/>
    <w:rsid w:val="0057494D"/>
    <w:rsid w:val="00574DF1"/>
    <w:rsid w:val="005767D6"/>
    <w:rsid w:val="00580112"/>
    <w:rsid w:val="00581AC0"/>
    <w:rsid w:val="005832F5"/>
    <w:rsid w:val="00583E17"/>
    <w:rsid w:val="00586226"/>
    <w:rsid w:val="005878D9"/>
    <w:rsid w:val="00587E9A"/>
    <w:rsid w:val="005916F5"/>
    <w:rsid w:val="00591C1D"/>
    <w:rsid w:val="00592377"/>
    <w:rsid w:val="005951C1"/>
    <w:rsid w:val="00597853"/>
    <w:rsid w:val="005A1DB1"/>
    <w:rsid w:val="005A3383"/>
    <w:rsid w:val="005A34C4"/>
    <w:rsid w:val="005A3B06"/>
    <w:rsid w:val="005A4C21"/>
    <w:rsid w:val="005A55BB"/>
    <w:rsid w:val="005A733D"/>
    <w:rsid w:val="005A7DCD"/>
    <w:rsid w:val="005B05C8"/>
    <w:rsid w:val="005B09CF"/>
    <w:rsid w:val="005B1619"/>
    <w:rsid w:val="005B36C6"/>
    <w:rsid w:val="005B50BC"/>
    <w:rsid w:val="005B6EA5"/>
    <w:rsid w:val="005B7077"/>
    <w:rsid w:val="005C0392"/>
    <w:rsid w:val="005C0905"/>
    <w:rsid w:val="005C0D1F"/>
    <w:rsid w:val="005C1653"/>
    <w:rsid w:val="005C3183"/>
    <w:rsid w:val="005C34B8"/>
    <w:rsid w:val="005C4210"/>
    <w:rsid w:val="005C61FA"/>
    <w:rsid w:val="005D41D0"/>
    <w:rsid w:val="005D59C0"/>
    <w:rsid w:val="005D5DB7"/>
    <w:rsid w:val="005D6765"/>
    <w:rsid w:val="005D7567"/>
    <w:rsid w:val="005E19DA"/>
    <w:rsid w:val="005E1DBA"/>
    <w:rsid w:val="005E2020"/>
    <w:rsid w:val="005E3F0A"/>
    <w:rsid w:val="005E743F"/>
    <w:rsid w:val="005E74D2"/>
    <w:rsid w:val="005F35F6"/>
    <w:rsid w:val="005F5D54"/>
    <w:rsid w:val="00602660"/>
    <w:rsid w:val="00602AE8"/>
    <w:rsid w:val="00603CBB"/>
    <w:rsid w:val="00607504"/>
    <w:rsid w:val="00610BE3"/>
    <w:rsid w:val="00611190"/>
    <w:rsid w:val="0061147F"/>
    <w:rsid w:val="006144B0"/>
    <w:rsid w:val="00614A6C"/>
    <w:rsid w:val="00614C0D"/>
    <w:rsid w:val="00621234"/>
    <w:rsid w:val="00622235"/>
    <w:rsid w:val="00623145"/>
    <w:rsid w:val="0062361D"/>
    <w:rsid w:val="00623D6D"/>
    <w:rsid w:val="00624E6F"/>
    <w:rsid w:val="00626C98"/>
    <w:rsid w:val="0062725D"/>
    <w:rsid w:val="0063435C"/>
    <w:rsid w:val="00634414"/>
    <w:rsid w:val="006356E7"/>
    <w:rsid w:val="00641AAF"/>
    <w:rsid w:val="006444CE"/>
    <w:rsid w:val="00645197"/>
    <w:rsid w:val="006465B6"/>
    <w:rsid w:val="00646698"/>
    <w:rsid w:val="00647DC4"/>
    <w:rsid w:val="00647DEF"/>
    <w:rsid w:val="00647E0B"/>
    <w:rsid w:val="00651068"/>
    <w:rsid w:val="00653C90"/>
    <w:rsid w:val="00657DE4"/>
    <w:rsid w:val="00657FB4"/>
    <w:rsid w:val="00660636"/>
    <w:rsid w:val="00664C77"/>
    <w:rsid w:val="00667267"/>
    <w:rsid w:val="00667CC4"/>
    <w:rsid w:val="00674062"/>
    <w:rsid w:val="00674336"/>
    <w:rsid w:val="00674B8D"/>
    <w:rsid w:val="00674F22"/>
    <w:rsid w:val="00675CFA"/>
    <w:rsid w:val="006764F6"/>
    <w:rsid w:val="006818F4"/>
    <w:rsid w:val="006832D1"/>
    <w:rsid w:val="006841F1"/>
    <w:rsid w:val="00685694"/>
    <w:rsid w:val="0068597D"/>
    <w:rsid w:val="00685D3D"/>
    <w:rsid w:val="00686B48"/>
    <w:rsid w:val="0068739C"/>
    <w:rsid w:val="006875FC"/>
    <w:rsid w:val="00691274"/>
    <w:rsid w:val="0069213F"/>
    <w:rsid w:val="0069304E"/>
    <w:rsid w:val="0069324A"/>
    <w:rsid w:val="00693D81"/>
    <w:rsid w:val="00694612"/>
    <w:rsid w:val="0069526B"/>
    <w:rsid w:val="006967E1"/>
    <w:rsid w:val="00696D3F"/>
    <w:rsid w:val="00696F2A"/>
    <w:rsid w:val="006A1E5B"/>
    <w:rsid w:val="006A2275"/>
    <w:rsid w:val="006A5FC4"/>
    <w:rsid w:val="006A6881"/>
    <w:rsid w:val="006A6D23"/>
    <w:rsid w:val="006A7310"/>
    <w:rsid w:val="006A7427"/>
    <w:rsid w:val="006B069A"/>
    <w:rsid w:val="006B0E00"/>
    <w:rsid w:val="006B197E"/>
    <w:rsid w:val="006B222B"/>
    <w:rsid w:val="006B3E2A"/>
    <w:rsid w:val="006B4546"/>
    <w:rsid w:val="006B4D27"/>
    <w:rsid w:val="006B6904"/>
    <w:rsid w:val="006C05F3"/>
    <w:rsid w:val="006C2793"/>
    <w:rsid w:val="006C3055"/>
    <w:rsid w:val="006C49EB"/>
    <w:rsid w:val="006C4C31"/>
    <w:rsid w:val="006C5AD6"/>
    <w:rsid w:val="006D27D7"/>
    <w:rsid w:val="006D6988"/>
    <w:rsid w:val="006E0413"/>
    <w:rsid w:val="006E07C1"/>
    <w:rsid w:val="006E2058"/>
    <w:rsid w:val="006E352E"/>
    <w:rsid w:val="006E48BB"/>
    <w:rsid w:val="006E5371"/>
    <w:rsid w:val="006E65D7"/>
    <w:rsid w:val="006E6B9D"/>
    <w:rsid w:val="006E75C5"/>
    <w:rsid w:val="006E7788"/>
    <w:rsid w:val="006F0334"/>
    <w:rsid w:val="006F0F3C"/>
    <w:rsid w:val="006F15E8"/>
    <w:rsid w:val="006F1B52"/>
    <w:rsid w:val="006F1F83"/>
    <w:rsid w:val="006F376A"/>
    <w:rsid w:val="006F39EC"/>
    <w:rsid w:val="006F464A"/>
    <w:rsid w:val="006F5EB7"/>
    <w:rsid w:val="006F5F0A"/>
    <w:rsid w:val="006F602E"/>
    <w:rsid w:val="006F6797"/>
    <w:rsid w:val="006F7B11"/>
    <w:rsid w:val="006F7F83"/>
    <w:rsid w:val="00700B39"/>
    <w:rsid w:val="00701364"/>
    <w:rsid w:val="007053DF"/>
    <w:rsid w:val="00706DFB"/>
    <w:rsid w:val="00707D83"/>
    <w:rsid w:val="007113C2"/>
    <w:rsid w:val="00714E78"/>
    <w:rsid w:val="0071634D"/>
    <w:rsid w:val="00716535"/>
    <w:rsid w:val="00720B5F"/>
    <w:rsid w:val="00721A9F"/>
    <w:rsid w:val="00722C1E"/>
    <w:rsid w:val="00733685"/>
    <w:rsid w:val="0073584A"/>
    <w:rsid w:val="007415C9"/>
    <w:rsid w:val="00741814"/>
    <w:rsid w:val="007418DE"/>
    <w:rsid w:val="007419FA"/>
    <w:rsid w:val="007420E7"/>
    <w:rsid w:val="00742EA8"/>
    <w:rsid w:val="00743B70"/>
    <w:rsid w:val="00743BA2"/>
    <w:rsid w:val="00744858"/>
    <w:rsid w:val="00745273"/>
    <w:rsid w:val="00745C40"/>
    <w:rsid w:val="007461BA"/>
    <w:rsid w:val="00747EC2"/>
    <w:rsid w:val="007510D9"/>
    <w:rsid w:val="00755D63"/>
    <w:rsid w:val="00756F80"/>
    <w:rsid w:val="007571C8"/>
    <w:rsid w:val="0076031A"/>
    <w:rsid w:val="00760E6D"/>
    <w:rsid w:val="00760EFD"/>
    <w:rsid w:val="00761387"/>
    <w:rsid w:val="0076302B"/>
    <w:rsid w:val="0076796B"/>
    <w:rsid w:val="00767DE1"/>
    <w:rsid w:val="007705B4"/>
    <w:rsid w:val="0077373D"/>
    <w:rsid w:val="0077416E"/>
    <w:rsid w:val="00774987"/>
    <w:rsid w:val="00775BE4"/>
    <w:rsid w:val="00775DD9"/>
    <w:rsid w:val="00776BB6"/>
    <w:rsid w:val="00776E9B"/>
    <w:rsid w:val="00781C74"/>
    <w:rsid w:val="00782502"/>
    <w:rsid w:val="00782AD4"/>
    <w:rsid w:val="00782B96"/>
    <w:rsid w:val="00784BE9"/>
    <w:rsid w:val="007850A0"/>
    <w:rsid w:val="007869F9"/>
    <w:rsid w:val="00786F20"/>
    <w:rsid w:val="007870E8"/>
    <w:rsid w:val="00790C04"/>
    <w:rsid w:val="00791638"/>
    <w:rsid w:val="00793715"/>
    <w:rsid w:val="00796240"/>
    <w:rsid w:val="00796878"/>
    <w:rsid w:val="007A0B8D"/>
    <w:rsid w:val="007A32A2"/>
    <w:rsid w:val="007A3594"/>
    <w:rsid w:val="007A3D52"/>
    <w:rsid w:val="007A466F"/>
    <w:rsid w:val="007A74E4"/>
    <w:rsid w:val="007B1D1D"/>
    <w:rsid w:val="007B27DE"/>
    <w:rsid w:val="007B360E"/>
    <w:rsid w:val="007B3837"/>
    <w:rsid w:val="007B741A"/>
    <w:rsid w:val="007C3E01"/>
    <w:rsid w:val="007C3E93"/>
    <w:rsid w:val="007C46F0"/>
    <w:rsid w:val="007C706F"/>
    <w:rsid w:val="007C7B47"/>
    <w:rsid w:val="007D0EDA"/>
    <w:rsid w:val="007D1490"/>
    <w:rsid w:val="007D4279"/>
    <w:rsid w:val="007D446D"/>
    <w:rsid w:val="007D51B0"/>
    <w:rsid w:val="007E68CF"/>
    <w:rsid w:val="007F10B0"/>
    <w:rsid w:val="007F1895"/>
    <w:rsid w:val="007F5190"/>
    <w:rsid w:val="007F635C"/>
    <w:rsid w:val="007F6ED7"/>
    <w:rsid w:val="008001CD"/>
    <w:rsid w:val="00803749"/>
    <w:rsid w:val="0080389E"/>
    <w:rsid w:val="00805317"/>
    <w:rsid w:val="00805922"/>
    <w:rsid w:val="008103FE"/>
    <w:rsid w:val="00811AD9"/>
    <w:rsid w:val="00811D85"/>
    <w:rsid w:val="00812B2D"/>
    <w:rsid w:val="0081322B"/>
    <w:rsid w:val="008162D8"/>
    <w:rsid w:val="0081670A"/>
    <w:rsid w:val="00816E06"/>
    <w:rsid w:val="008172E8"/>
    <w:rsid w:val="00822386"/>
    <w:rsid w:val="00823960"/>
    <w:rsid w:val="008262C4"/>
    <w:rsid w:val="008275B1"/>
    <w:rsid w:val="008305BF"/>
    <w:rsid w:val="00833121"/>
    <w:rsid w:val="00835A94"/>
    <w:rsid w:val="00836C5B"/>
    <w:rsid w:val="008411FC"/>
    <w:rsid w:val="00844B14"/>
    <w:rsid w:val="0084588C"/>
    <w:rsid w:val="00847BA5"/>
    <w:rsid w:val="0085402D"/>
    <w:rsid w:val="00856A8F"/>
    <w:rsid w:val="0085725A"/>
    <w:rsid w:val="00857E97"/>
    <w:rsid w:val="0086157E"/>
    <w:rsid w:val="00862298"/>
    <w:rsid w:val="008653A8"/>
    <w:rsid w:val="008654C8"/>
    <w:rsid w:val="00865C21"/>
    <w:rsid w:val="00874291"/>
    <w:rsid w:val="00876839"/>
    <w:rsid w:val="008770EF"/>
    <w:rsid w:val="00880786"/>
    <w:rsid w:val="00881735"/>
    <w:rsid w:val="00881CBA"/>
    <w:rsid w:val="00882A41"/>
    <w:rsid w:val="008837FF"/>
    <w:rsid w:val="0088735A"/>
    <w:rsid w:val="008876D8"/>
    <w:rsid w:val="008877CB"/>
    <w:rsid w:val="00893F80"/>
    <w:rsid w:val="00894844"/>
    <w:rsid w:val="00894DBA"/>
    <w:rsid w:val="0089673D"/>
    <w:rsid w:val="00896B72"/>
    <w:rsid w:val="008A1BB3"/>
    <w:rsid w:val="008A1CF4"/>
    <w:rsid w:val="008A1E61"/>
    <w:rsid w:val="008A6AFB"/>
    <w:rsid w:val="008B1EE7"/>
    <w:rsid w:val="008B51A0"/>
    <w:rsid w:val="008B65D2"/>
    <w:rsid w:val="008B6ED6"/>
    <w:rsid w:val="008B6FF0"/>
    <w:rsid w:val="008C0650"/>
    <w:rsid w:val="008C0A81"/>
    <w:rsid w:val="008C1C3A"/>
    <w:rsid w:val="008C5471"/>
    <w:rsid w:val="008C5ACA"/>
    <w:rsid w:val="008D0E9F"/>
    <w:rsid w:val="008D1E37"/>
    <w:rsid w:val="008D6C18"/>
    <w:rsid w:val="008D73DF"/>
    <w:rsid w:val="008E0857"/>
    <w:rsid w:val="008E277F"/>
    <w:rsid w:val="008E5AC5"/>
    <w:rsid w:val="008E5E0A"/>
    <w:rsid w:val="008E5FD6"/>
    <w:rsid w:val="008E670D"/>
    <w:rsid w:val="008E7180"/>
    <w:rsid w:val="008F08DA"/>
    <w:rsid w:val="008F0E9C"/>
    <w:rsid w:val="008F3493"/>
    <w:rsid w:val="008F4695"/>
    <w:rsid w:val="008F64AC"/>
    <w:rsid w:val="008F65F8"/>
    <w:rsid w:val="008F6F25"/>
    <w:rsid w:val="008F7298"/>
    <w:rsid w:val="0090017F"/>
    <w:rsid w:val="0090270C"/>
    <w:rsid w:val="009052C6"/>
    <w:rsid w:val="009064F6"/>
    <w:rsid w:val="009070A4"/>
    <w:rsid w:val="00910756"/>
    <w:rsid w:val="0091498D"/>
    <w:rsid w:val="009161ED"/>
    <w:rsid w:val="00916FFE"/>
    <w:rsid w:val="00920E52"/>
    <w:rsid w:val="0092282B"/>
    <w:rsid w:val="00923B5F"/>
    <w:rsid w:val="00924C2C"/>
    <w:rsid w:val="009269A7"/>
    <w:rsid w:val="009278BD"/>
    <w:rsid w:val="00927CB5"/>
    <w:rsid w:val="00930257"/>
    <w:rsid w:val="00930F16"/>
    <w:rsid w:val="00931459"/>
    <w:rsid w:val="00931BCA"/>
    <w:rsid w:val="009329E8"/>
    <w:rsid w:val="00933F02"/>
    <w:rsid w:val="00937E32"/>
    <w:rsid w:val="009402F4"/>
    <w:rsid w:val="00943768"/>
    <w:rsid w:val="00944937"/>
    <w:rsid w:val="00946D7A"/>
    <w:rsid w:val="009472CD"/>
    <w:rsid w:val="00950A4D"/>
    <w:rsid w:val="009527CB"/>
    <w:rsid w:val="00957A69"/>
    <w:rsid w:val="00962642"/>
    <w:rsid w:val="009626B6"/>
    <w:rsid w:val="0096485B"/>
    <w:rsid w:val="009741AF"/>
    <w:rsid w:val="009750FB"/>
    <w:rsid w:val="00975148"/>
    <w:rsid w:val="00976977"/>
    <w:rsid w:val="00977147"/>
    <w:rsid w:val="009800D9"/>
    <w:rsid w:val="00980C4A"/>
    <w:rsid w:val="00980F16"/>
    <w:rsid w:val="00981D2E"/>
    <w:rsid w:val="00982697"/>
    <w:rsid w:val="009834C0"/>
    <w:rsid w:val="0098361A"/>
    <w:rsid w:val="00984649"/>
    <w:rsid w:val="00994CB7"/>
    <w:rsid w:val="00994F2C"/>
    <w:rsid w:val="009974CE"/>
    <w:rsid w:val="009A0C8F"/>
    <w:rsid w:val="009A12FE"/>
    <w:rsid w:val="009A341B"/>
    <w:rsid w:val="009A39B9"/>
    <w:rsid w:val="009A3C69"/>
    <w:rsid w:val="009A4748"/>
    <w:rsid w:val="009A6A91"/>
    <w:rsid w:val="009A7FC5"/>
    <w:rsid w:val="009B1308"/>
    <w:rsid w:val="009B19B9"/>
    <w:rsid w:val="009B3C88"/>
    <w:rsid w:val="009B5D76"/>
    <w:rsid w:val="009B66A7"/>
    <w:rsid w:val="009C33C8"/>
    <w:rsid w:val="009C33D3"/>
    <w:rsid w:val="009C42BF"/>
    <w:rsid w:val="009C430F"/>
    <w:rsid w:val="009C4657"/>
    <w:rsid w:val="009C47F7"/>
    <w:rsid w:val="009C55DA"/>
    <w:rsid w:val="009C7357"/>
    <w:rsid w:val="009C76BF"/>
    <w:rsid w:val="009C772E"/>
    <w:rsid w:val="009D0042"/>
    <w:rsid w:val="009D3D9E"/>
    <w:rsid w:val="009D532C"/>
    <w:rsid w:val="009E0FA1"/>
    <w:rsid w:val="009E1178"/>
    <w:rsid w:val="009E4154"/>
    <w:rsid w:val="009E7315"/>
    <w:rsid w:val="009E78FA"/>
    <w:rsid w:val="009F0CD3"/>
    <w:rsid w:val="009F233C"/>
    <w:rsid w:val="009F27D9"/>
    <w:rsid w:val="009F3730"/>
    <w:rsid w:val="009F3AE1"/>
    <w:rsid w:val="009F3DEA"/>
    <w:rsid w:val="009F499E"/>
    <w:rsid w:val="009F55C1"/>
    <w:rsid w:val="009F62C3"/>
    <w:rsid w:val="00A05508"/>
    <w:rsid w:val="00A05E14"/>
    <w:rsid w:val="00A07EF5"/>
    <w:rsid w:val="00A1221B"/>
    <w:rsid w:val="00A14489"/>
    <w:rsid w:val="00A1459E"/>
    <w:rsid w:val="00A151D7"/>
    <w:rsid w:val="00A16299"/>
    <w:rsid w:val="00A230B7"/>
    <w:rsid w:val="00A23996"/>
    <w:rsid w:val="00A2758F"/>
    <w:rsid w:val="00A34511"/>
    <w:rsid w:val="00A35C6E"/>
    <w:rsid w:val="00A371B4"/>
    <w:rsid w:val="00A376EC"/>
    <w:rsid w:val="00A405BC"/>
    <w:rsid w:val="00A40BC3"/>
    <w:rsid w:val="00A42F26"/>
    <w:rsid w:val="00A448E0"/>
    <w:rsid w:val="00A44B5B"/>
    <w:rsid w:val="00A4549D"/>
    <w:rsid w:val="00A461EA"/>
    <w:rsid w:val="00A47BAB"/>
    <w:rsid w:val="00A500A0"/>
    <w:rsid w:val="00A50CE6"/>
    <w:rsid w:val="00A55BFC"/>
    <w:rsid w:val="00A57CAC"/>
    <w:rsid w:val="00A60F2D"/>
    <w:rsid w:val="00A60F55"/>
    <w:rsid w:val="00A62985"/>
    <w:rsid w:val="00A63047"/>
    <w:rsid w:val="00A63F10"/>
    <w:rsid w:val="00A65A35"/>
    <w:rsid w:val="00A66511"/>
    <w:rsid w:val="00A6743B"/>
    <w:rsid w:val="00A71F76"/>
    <w:rsid w:val="00A7363B"/>
    <w:rsid w:val="00A73846"/>
    <w:rsid w:val="00A767BA"/>
    <w:rsid w:val="00A779F9"/>
    <w:rsid w:val="00A80539"/>
    <w:rsid w:val="00A84C24"/>
    <w:rsid w:val="00A90587"/>
    <w:rsid w:val="00A91B98"/>
    <w:rsid w:val="00A92523"/>
    <w:rsid w:val="00A96748"/>
    <w:rsid w:val="00AA0FE8"/>
    <w:rsid w:val="00AA2E4D"/>
    <w:rsid w:val="00AA3214"/>
    <w:rsid w:val="00AA44D9"/>
    <w:rsid w:val="00AB15F3"/>
    <w:rsid w:val="00AB239F"/>
    <w:rsid w:val="00AB28CB"/>
    <w:rsid w:val="00AB4921"/>
    <w:rsid w:val="00AB5C04"/>
    <w:rsid w:val="00AC2F22"/>
    <w:rsid w:val="00AC338F"/>
    <w:rsid w:val="00AC3C6D"/>
    <w:rsid w:val="00AC3F97"/>
    <w:rsid w:val="00AC5CBB"/>
    <w:rsid w:val="00AC5CF2"/>
    <w:rsid w:val="00AD082E"/>
    <w:rsid w:val="00AD1448"/>
    <w:rsid w:val="00AD1AD1"/>
    <w:rsid w:val="00AD2225"/>
    <w:rsid w:val="00AD22C0"/>
    <w:rsid w:val="00AD3095"/>
    <w:rsid w:val="00AD317F"/>
    <w:rsid w:val="00AD3870"/>
    <w:rsid w:val="00AD48B5"/>
    <w:rsid w:val="00AE4114"/>
    <w:rsid w:val="00AE4641"/>
    <w:rsid w:val="00AE4A1A"/>
    <w:rsid w:val="00AE7156"/>
    <w:rsid w:val="00AF48B3"/>
    <w:rsid w:val="00AF73D5"/>
    <w:rsid w:val="00B00A20"/>
    <w:rsid w:val="00B02523"/>
    <w:rsid w:val="00B046E4"/>
    <w:rsid w:val="00B151E5"/>
    <w:rsid w:val="00B159E4"/>
    <w:rsid w:val="00B20006"/>
    <w:rsid w:val="00B22298"/>
    <w:rsid w:val="00B238AE"/>
    <w:rsid w:val="00B24311"/>
    <w:rsid w:val="00B26845"/>
    <w:rsid w:val="00B320CF"/>
    <w:rsid w:val="00B3503C"/>
    <w:rsid w:val="00B35630"/>
    <w:rsid w:val="00B36C20"/>
    <w:rsid w:val="00B4074B"/>
    <w:rsid w:val="00B4192B"/>
    <w:rsid w:val="00B42EFD"/>
    <w:rsid w:val="00B45E93"/>
    <w:rsid w:val="00B46CB2"/>
    <w:rsid w:val="00B46FFD"/>
    <w:rsid w:val="00B51767"/>
    <w:rsid w:val="00B52433"/>
    <w:rsid w:val="00B557AA"/>
    <w:rsid w:val="00B5713D"/>
    <w:rsid w:val="00B61F75"/>
    <w:rsid w:val="00B65CEF"/>
    <w:rsid w:val="00B66A79"/>
    <w:rsid w:val="00B678B3"/>
    <w:rsid w:val="00B7243A"/>
    <w:rsid w:val="00B726B4"/>
    <w:rsid w:val="00B73557"/>
    <w:rsid w:val="00B7423F"/>
    <w:rsid w:val="00B770BB"/>
    <w:rsid w:val="00B80A04"/>
    <w:rsid w:val="00B80C9B"/>
    <w:rsid w:val="00B81367"/>
    <w:rsid w:val="00B82F5C"/>
    <w:rsid w:val="00B82F90"/>
    <w:rsid w:val="00B8376F"/>
    <w:rsid w:val="00B85715"/>
    <w:rsid w:val="00B85E26"/>
    <w:rsid w:val="00B86075"/>
    <w:rsid w:val="00B86CC1"/>
    <w:rsid w:val="00B87103"/>
    <w:rsid w:val="00B87B10"/>
    <w:rsid w:val="00B900E5"/>
    <w:rsid w:val="00B90B4D"/>
    <w:rsid w:val="00B91615"/>
    <w:rsid w:val="00B92963"/>
    <w:rsid w:val="00B929FF"/>
    <w:rsid w:val="00B94913"/>
    <w:rsid w:val="00B951BE"/>
    <w:rsid w:val="00BA0366"/>
    <w:rsid w:val="00BA066E"/>
    <w:rsid w:val="00BA18C1"/>
    <w:rsid w:val="00BA4C52"/>
    <w:rsid w:val="00BA56B6"/>
    <w:rsid w:val="00BA75C3"/>
    <w:rsid w:val="00BB020E"/>
    <w:rsid w:val="00BB2272"/>
    <w:rsid w:val="00BB5985"/>
    <w:rsid w:val="00BB7557"/>
    <w:rsid w:val="00BB7BD9"/>
    <w:rsid w:val="00BC13E5"/>
    <w:rsid w:val="00BC2CDF"/>
    <w:rsid w:val="00BC3FF5"/>
    <w:rsid w:val="00BC49E8"/>
    <w:rsid w:val="00BC5CF7"/>
    <w:rsid w:val="00BD0547"/>
    <w:rsid w:val="00BD0A80"/>
    <w:rsid w:val="00BD4C0D"/>
    <w:rsid w:val="00BE03F9"/>
    <w:rsid w:val="00BE12AF"/>
    <w:rsid w:val="00BE6902"/>
    <w:rsid w:val="00BF0C53"/>
    <w:rsid w:val="00BF4D87"/>
    <w:rsid w:val="00BF74D5"/>
    <w:rsid w:val="00C00A21"/>
    <w:rsid w:val="00C04CB1"/>
    <w:rsid w:val="00C05ACF"/>
    <w:rsid w:val="00C05F0E"/>
    <w:rsid w:val="00C0601A"/>
    <w:rsid w:val="00C104E7"/>
    <w:rsid w:val="00C10975"/>
    <w:rsid w:val="00C115A8"/>
    <w:rsid w:val="00C14410"/>
    <w:rsid w:val="00C16C97"/>
    <w:rsid w:val="00C17DD9"/>
    <w:rsid w:val="00C209D9"/>
    <w:rsid w:val="00C21B20"/>
    <w:rsid w:val="00C22996"/>
    <w:rsid w:val="00C2523C"/>
    <w:rsid w:val="00C25A95"/>
    <w:rsid w:val="00C2788F"/>
    <w:rsid w:val="00C30D69"/>
    <w:rsid w:val="00C33814"/>
    <w:rsid w:val="00C35053"/>
    <w:rsid w:val="00C353F5"/>
    <w:rsid w:val="00C35C05"/>
    <w:rsid w:val="00C37184"/>
    <w:rsid w:val="00C3749C"/>
    <w:rsid w:val="00C45FE8"/>
    <w:rsid w:val="00C46E3D"/>
    <w:rsid w:val="00C50103"/>
    <w:rsid w:val="00C50493"/>
    <w:rsid w:val="00C5128B"/>
    <w:rsid w:val="00C55C15"/>
    <w:rsid w:val="00C56B26"/>
    <w:rsid w:val="00C60D1D"/>
    <w:rsid w:val="00C61D30"/>
    <w:rsid w:val="00C6296F"/>
    <w:rsid w:val="00C62A0D"/>
    <w:rsid w:val="00C638D7"/>
    <w:rsid w:val="00C65439"/>
    <w:rsid w:val="00C67D65"/>
    <w:rsid w:val="00C70F75"/>
    <w:rsid w:val="00C74BF1"/>
    <w:rsid w:val="00C74D55"/>
    <w:rsid w:val="00C7573D"/>
    <w:rsid w:val="00C76440"/>
    <w:rsid w:val="00C778EA"/>
    <w:rsid w:val="00C779F3"/>
    <w:rsid w:val="00C8023A"/>
    <w:rsid w:val="00C80AB6"/>
    <w:rsid w:val="00C80E7A"/>
    <w:rsid w:val="00C81C6B"/>
    <w:rsid w:val="00C84EE4"/>
    <w:rsid w:val="00C85C4A"/>
    <w:rsid w:val="00C85F44"/>
    <w:rsid w:val="00C86319"/>
    <w:rsid w:val="00C8784D"/>
    <w:rsid w:val="00C91512"/>
    <w:rsid w:val="00C91F89"/>
    <w:rsid w:val="00C92377"/>
    <w:rsid w:val="00C92AC4"/>
    <w:rsid w:val="00CA38AE"/>
    <w:rsid w:val="00CA4F6A"/>
    <w:rsid w:val="00CB14FF"/>
    <w:rsid w:val="00CB18F2"/>
    <w:rsid w:val="00CB1D6F"/>
    <w:rsid w:val="00CB54E6"/>
    <w:rsid w:val="00CB5CC4"/>
    <w:rsid w:val="00CC0094"/>
    <w:rsid w:val="00CC14BA"/>
    <w:rsid w:val="00CC2264"/>
    <w:rsid w:val="00CC2360"/>
    <w:rsid w:val="00CC5B70"/>
    <w:rsid w:val="00CC5C6B"/>
    <w:rsid w:val="00CC631C"/>
    <w:rsid w:val="00CC6A6A"/>
    <w:rsid w:val="00CD1993"/>
    <w:rsid w:val="00CD2BD1"/>
    <w:rsid w:val="00CD406B"/>
    <w:rsid w:val="00CD4F5A"/>
    <w:rsid w:val="00CD5819"/>
    <w:rsid w:val="00CD65B0"/>
    <w:rsid w:val="00CE030C"/>
    <w:rsid w:val="00CE23BA"/>
    <w:rsid w:val="00CE27EB"/>
    <w:rsid w:val="00CE2848"/>
    <w:rsid w:val="00CE403F"/>
    <w:rsid w:val="00CE409F"/>
    <w:rsid w:val="00CE6162"/>
    <w:rsid w:val="00CE6B5A"/>
    <w:rsid w:val="00CE6BC8"/>
    <w:rsid w:val="00CE6C93"/>
    <w:rsid w:val="00CE7812"/>
    <w:rsid w:val="00CF0C0E"/>
    <w:rsid w:val="00CF193C"/>
    <w:rsid w:val="00CF2CC0"/>
    <w:rsid w:val="00CF3A15"/>
    <w:rsid w:val="00CF4217"/>
    <w:rsid w:val="00CF5526"/>
    <w:rsid w:val="00D00627"/>
    <w:rsid w:val="00D02371"/>
    <w:rsid w:val="00D026FC"/>
    <w:rsid w:val="00D02E7E"/>
    <w:rsid w:val="00D070FE"/>
    <w:rsid w:val="00D11A80"/>
    <w:rsid w:val="00D128E3"/>
    <w:rsid w:val="00D13134"/>
    <w:rsid w:val="00D135D6"/>
    <w:rsid w:val="00D14070"/>
    <w:rsid w:val="00D174AA"/>
    <w:rsid w:val="00D2044B"/>
    <w:rsid w:val="00D23522"/>
    <w:rsid w:val="00D25B7E"/>
    <w:rsid w:val="00D25DBC"/>
    <w:rsid w:val="00D2672D"/>
    <w:rsid w:val="00D27D13"/>
    <w:rsid w:val="00D32DFF"/>
    <w:rsid w:val="00D3597A"/>
    <w:rsid w:val="00D35E9A"/>
    <w:rsid w:val="00D40CAA"/>
    <w:rsid w:val="00D413EB"/>
    <w:rsid w:val="00D447E3"/>
    <w:rsid w:val="00D46868"/>
    <w:rsid w:val="00D509D6"/>
    <w:rsid w:val="00D510A7"/>
    <w:rsid w:val="00D53B59"/>
    <w:rsid w:val="00D54753"/>
    <w:rsid w:val="00D558C1"/>
    <w:rsid w:val="00D5626B"/>
    <w:rsid w:val="00D56482"/>
    <w:rsid w:val="00D56EDB"/>
    <w:rsid w:val="00D57B81"/>
    <w:rsid w:val="00D57CBA"/>
    <w:rsid w:val="00D60070"/>
    <w:rsid w:val="00D61A31"/>
    <w:rsid w:val="00D6421C"/>
    <w:rsid w:val="00D647CC"/>
    <w:rsid w:val="00D6595C"/>
    <w:rsid w:val="00D66219"/>
    <w:rsid w:val="00D6708F"/>
    <w:rsid w:val="00D67980"/>
    <w:rsid w:val="00D72B09"/>
    <w:rsid w:val="00D74A3A"/>
    <w:rsid w:val="00D75B15"/>
    <w:rsid w:val="00D75F19"/>
    <w:rsid w:val="00D76A27"/>
    <w:rsid w:val="00D76C65"/>
    <w:rsid w:val="00D770A8"/>
    <w:rsid w:val="00D80476"/>
    <w:rsid w:val="00D83383"/>
    <w:rsid w:val="00D83780"/>
    <w:rsid w:val="00D84800"/>
    <w:rsid w:val="00D90793"/>
    <w:rsid w:val="00D955BD"/>
    <w:rsid w:val="00DA15A6"/>
    <w:rsid w:val="00DA19CC"/>
    <w:rsid w:val="00DA224B"/>
    <w:rsid w:val="00DA3877"/>
    <w:rsid w:val="00DA5DEC"/>
    <w:rsid w:val="00DA6CBD"/>
    <w:rsid w:val="00DB2500"/>
    <w:rsid w:val="00DB5C34"/>
    <w:rsid w:val="00DB7261"/>
    <w:rsid w:val="00DB75AA"/>
    <w:rsid w:val="00DC075A"/>
    <w:rsid w:val="00DC231A"/>
    <w:rsid w:val="00DC2D1E"/>
    <w:rsid w:val="00DC309A"/>
    <w:rsid w:val="00DC3505"/>
    <w:rsid w:val="00DD2DB1"/>
    <w:rsid w:val="00DD37F7"/>
    <w:rsid w:val="00DD473F"/>
    <w:rsid w:val="00DD60E9"/>
    <w:rsid w:val="00DD6B16"/>
    <w:rsid w:val="00DE02F3"/>
    <w:rsid w:val="00DE1BA6"/>
    <w:rsid w:val="00DE4F48"/>
    <w:rsid w:val="00DE757E"/>
    <w:rsid w:val="00DF0390"/>
    <w:rsid w:val="00DF2261"/>
    <w:rsid w:val="00DF2AD9"/>
    <w:rsid w:val="00DF354D"/>
    <w:rsid w:val="00DF4586"/>
    <w:rsid w:val="00DF6700"/>
    <w:rsid w:val="00E00E1E"/>
    <w:rsid w:val="00E015F1"/>
    <w:rsid w:val="00E04D0B"/>
    <w:rsid w:val="00E06645"/>
    <w:rsid w:val="00E06796"/>
    <w:rsid w:val="00E124F6"/>
    <w:rsid w:val="00E12F00"/>
    <w:rsid w:val="00E14311"/>
    <w:rsid w:val="00E16B89"/>
    <w:rsid w:val="00E17E34"/>
    <w:rsid w:val="00E200EF"/>
    <w:rsid w:val="00E2021B"/>
    <w:rsid w:val="00E21783"/>
    <w:rsid w:val="00E21D10"/>
    <w:rsid w:val="00E22A26"/>
    <w:rsid w:val="00E2363A"/>
    <w:rsid w:val="00E25F5B"/>
    <w:rsid w:val="00E2610B"/>
    <w:rsid w:val="00E2657C"/>
    <w:rsid w:val="00E26E2D"/>
    <w:rsid w:val="00E27257"/>
    <w:rsid w:val="00E27E72"/>
    <w:rsid w:val="00E30B2B"/>
    <w:rsid w:val="00E30F1D"/>
    <w:rsid w:val="00E3784A"/>
    <w:rsid w:val="00E4429A"/>
    <w:rsid w:val="00E44574"/>
    <w:rsid w:val="00E45C77"/>
    <w:rsid w:val="00E460BC"/>
    <w:rsid w:val="00E4720B"/>
    <w:rsid w:val="00E50506"/>
    <w:rsid w:val="00E51B64"/>
    <w:rsid w:val="00E53106"/>
    <w:rsid w:val="00E54976"/>
    <w:rsid w:val="00E578D4"/>
    <w:rsid w:val="00E61C77"/>
    <w:rsid w:val="00E634D2"/>
    <w:rsid w:val="00E6425F"/>
    <w:rsid w:val="00E675A6"/>
    <w:rsid w:val="00E75F74"/>
    <w:rsid w:val="00E766F0"/>
    <w:rsid w:val="00E76D26"/>
    <w:rsid w:val="00E7775F"/>
    <w:rsid w:val="00E8009D"/>
    <w:rsid w:val="00E804BD"/>
    <w:rsid w:val="00E812E0"/>
    <w:rsid w:val="00E814CA"/>
    <w:rsid w:val="00E8211F"/>
    <w:rsid w:val="00E86655"/>
    <w:rsid w:val="00E86A08"/>
    <w:rsid w:val="00E90D08"/>
    <w:rsid w:val="00E93010"/>
    <w:rsid w:val="00E93057"/>
    <w:rsid w:val="00E95345"/>
    <w:rsid w:val="00E97A46"/>
    <w:rsid w:val="00E97B68"/>
    <w:rsid w:val="00E97D52"/>
    <w:rsid w:val="00EA0932"/>
    <w:rsid w:val="00EA188C"/>
    <w:rsid w:val="00EA37B9"/>
    <w:rsid w:val="00EA679B"/>
    <w:rsid w:val="00EB18C2"/>
    <w:rsid w:val="00EB5F25"/>
    <w:rsid w:val="00EC09B1"/>
    <w:rsid w:val="00EC6892"/>
    <w:rsid w:val="00EC6EC4"/>
    <w:rsid w:val="00EC7CC7"/>
    <w:rsid w:val="00ED14F2"/>
    <w:rsid w:val="00ED26F6"/>
    <w:rsid w:val="00ED2FD9"/>
    <w:rsid w:val="00ED4321"/>
    <w:rsid w:val="00ED52E2"/>
    <w:rsid w:val="00ED5360"/>
    <w:rsid w:val="00ED590E"/>
    <w:rsid w:val="00ED711D"/>
    <w:rsid w:val="00EE1D9E"/>
    <w:rsid w:val="00EE29D7"/>
    <w:rsid w:val="00EE3CC0"/>
    <w:rsid w:val="00EE44E5"/>
    <w:rsid w:val="00EE4532"/>
    <w:rsid w:val="00EE5035"/>
    <w:rsid w:val="00EE5A9A"/>
    <w:rsid w:val="00EE6AD2"/>
    <w:rsid w:val="00EF0A86"/>
    <w:rsid w:val="00EF62CE"/>
    <w:rsid w:val="00EF7632"/>
    <w:rsid w:val="00F003AC"/>
    <w:rsid w:val="00F01F26"/>
    <w:rsid w:val="00F06EA1"/>
    <w:rsid w:val="00F11195"/>
    <w:rsid w:val="00F1293B"/>
    <w:rsid w:val="00F12D5F"/>
    <w:rsid w:val="00F133D1"/>
    <w:rsid w:val="00F134C5"/>
    <w:rsid w:val="00F15238"/>
    <w:rsid w:val="00F156DE"/>
    <w:rsid w:val="00F157D1"/>
    <w:rsid w:val="00F173AB"/>
    <w:rsid w:val="00F214D7"/>
    <w:rsid w:val="00F21B1D"/>
    <w:rsid w:val="00F22908"/>
    <w:rsid w:val="00F22E98"/>
    <w:rsid w:val="00F23E12"/>
    <w:rsid w:val="00F23E9F"/>
    <w:rsid w:val="00F25E96"/>
    <w:rsid w:val="00F264D7"/>
    <w:rsid w:val="00F278F1"/>
    <w:rsid w:val="00F3078B"/>
    <w:rsid w:val="00F30B2D"/>
    <w:rsid w:val="00F33A2B"/>
    <w:rsid w:val="00F3408D"/>
    <w:rsid w:val="00F34E25"/>
    <w:rsid w:val="00F36167"/>
    <w:rsid w:val="00F407AB"/>
    <w:rsid w:val="00F40C67"/>
    <w:rsid w:val="00F436A7"/>
    <w:rsid w:val="00F4472F"/>
    <w:rsid w:val="00F46426"/>
    <w:rsid w:val="00F502E3"/>
    <w:rsid w:val="00F52A6A"/>
    <w:rsid w:val="00F5756C"/>
    <w:rsid w:val="00F57DDC"/>
    <w:rsid w:val="00F61912"/>
    <w:rsid w:val="00F62BA0"/>
    <w:rsid w:val="00F64B0B"/>
    <w:rsid w:val="00F65447"/>
    <w:rsid w:val="00F67D01"/>
    <w:rsid w:val="00F7227D"/>
    <w:rsid w:val="00F735D6"/>
    <w:rsid w:val="00F7663C"/>
    <w:rsid w:val="00F81953"/>
    <w:rsid w:val="00F821C2"/>
    <w:rsid w:val="00F83190"/>
    <w:rsid w:val="00F8472B"/>
    <w:rsid w:val="00F8561E"/>
    <w:rsid w:val="00F85F38"/>
    <w:rsid w:val="00F9084A"/>
    <w:rsid w:val="00F91BE6"/>
    <w:rsid w:val="00F92EF8"/>
    <w:rsid w:val="00F92F37"/>
    <w:rsid w:val="00F9382D"/>
    <w:rsid w:val="00F93968"/>
    <w:rsid w:val="00F96ECB"/>
    <w:rsid w:val="00FA15FB"/>
    <w:rsid w:val="00FA1A9E"/>
    <w:rsid w:val="00FA1AB4"/>
    <w:rsid w:val="00FA4136"/>
    <w:rsid w:val="00FA5DC9"/>
    <w:rsid w:val="00FB056E"/>
    <w:rsid w:val="00FB07C5"/>
    <w:rsid w:val="00FB095F"/>
    <w:rsid w:val="00FB276C"/>
    <w:rsid w:val="00FB4102"/>
    <w:rsid w:val="00FB415F"/>
    <w:rsid w:val="00FC0B61"/>
    <w:rsid w:val="00FC0EF4"/>
    <w:rsid w:val="00FC18A4"/>
    <w:rsid w:val="00FC313D"/>
    <w:rsid w:val="00FC3A63"/>
    <w:rsid w:val="00FC4F61"/>
    <w:rsid w:val="00FC69A9"/>
    <w:rsid w:val="00FC746A"/>
    <w:rsid w:val="00FD1195"/>
    <w:rsid w:val="00FD19A5"/>
    <w:rsid w:val="00FD5FEE"/>
    <w:rsid w:val="00FD6686"/>
    <w:rsid w:val="00FD6AE5"/>
    <w:rsid w:val="00FD7088"/>
    <w:rsid w:val="00FD7A2E"/>
    <w:rsid w:val="00FD7D48"/>
    <w:rsid w:val="00FE3259"/>
    <w:rsid w:val="00FE69F5"/>
    <w:rsid w:val="00FE7363"/>
    <w:rsid w:val="00FF0642"/>
    <w:rsid w:val="00FF301C"/>
    <w:rsid w:val="00FF394B"/>
    <w:rsid w:val="00FF4754"/>
    <w:rsid w:val="00FF4A16"/>
    <w:rsid w:val="00FF58A0"/>
    <w:rsid w:val="00FF6C45"/>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4FCF07A"/>
  <w15:docId w15:val="{ECF5D470-7233-42CD-974C-5673CA0E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B095F"/>
    <w:pPr>
      <w:jc w:val="both"/>
    </w:pPr>
    <w:rPr>
      <w:rFonts w:ascii="Cambria" w:hAnsi="Cambria"/>
      <w:szCs w:val="24"/>
      <w:lang w:val="nl-NL" w:eastAsia="nl-NL"/>
    </w:rPr>
  </w:style>
  <w:style w:type="paragraph" w:styleId="Kop1">
    <w:name w:val="heading 1"/>
    <w:basedOn w:val="Standaard"/>
    <w:next w:val="Standaard"/>
    <w:link w:val="Kop1Char"/>
    <w:qFormat/>
    <w:rsid w:val="005E743F"/>
    <w:pPr>
      <w:keepNext/>
      <w:numPr>
        <w:numId w:val="16"/>
      </w:numPr>
      <w:pBdr>
        <w:top w:val="single" w:sz="4" w:space="1" w:color="auto"/>
        <w:left w:val="single" w:sz="4" w:space="4" w:color="auto"/>
        <w:bottom w:val="single" w:sz="4" w:space="1" w:color="auto"/>
        <w:right w:val="single" w:sz="4" w:space="4" w:color="auto"/>
      </w:pBdr>
      <w:shd w:val="clear" w:color="auto" w:fill="000000" w:themeFill="text1"/>
      <w:spacing w:before="120" w:after="60"/>
      <w:jc w:val="center"/>
      <w:outlineLvl w:val="0"/>
    </w:pPr>
    <w:rPr>
      <w:rFonts w:cs="Arial"/>
      <w:b/>
      <w:bCs/>
      <w:caps/>
      <w:color w:val="FFCC00"/>
      <w:kern w:val="32"/>
      <w:szCs w:val="32"/>
      <w:lang w:val="nl-BE"/>
    </w:rPr>
  </w:style>
  <w:style w:type="paragraph" w:styleId="Kop2">
    <w:name w:val="heading 2"/>
    <w:basedOn w:val="Standaard"/>
    <w:next w:val="Standaard"/>
    <w:link w:val="Kop2Char"/>
    <w:qFormat/>
    <w:rsid w:val="00BF0C53"/>
    <w:pPr>
      <w:keepNext/>
      <w:numPr>
        <w:ilvl w:val="1"/>
        <w:numId w:val="16"/>
      </w:numPr>
      <w:shd w:val="clear" w:color="auto" w:fill="FFCC00"/>
      <w:spacing w:before="60" w:after="120"/>
      <w:outlineLvl w:val="1"/>
    </w:pPr>
    <w:rPr>
      <w:rFonts w:cs="Arial"/>
      <w:b/>
      <w:bCs/>
      <w:iCs/>
      <w:smallCaps/>
      <w:szCs w:val="28"/>
    </w:rPr>
  </w:style>
  <w:style w:type="paragraph" w:styleId="Kop3">
    <w:name w:val="heading 3"/>
    <w:basedOn w:val="Standaard"/>
    <w:next w:val="Standaard"/>
    <w:link w:val="Kop3Char"/>
    <w:uiPriority w:val="9"/>
    <w:unhideWhenUsed/>
    <w:qFormat/>
    <w:rsid w:val="0009187C"/>
    <w:pPr>
      <w:pBdr>
        <w:top w:val="single" w:sz="6" w:space="2" w:color="FFCC00"/>
        <w:left w:val="single" w:sz="6" w:space="2" w:color="FFCC00"/>
        <w:bottom w:val="single" w:sz="6" w:space="1" w:color="FFCC00"/>
        <w:right w:val="single" w:sz="6" w:space="4" w:color="FFCC00"/>
      </w:pBdr>
      <w:tabs>
        <w:tab w:val="left" w:pos="567"/>
      </w:tabs>
      <w:spacing w:before="120" w:after="60"/>
      <w:outlineLvl w:val="2"/>
    </w:pPr>
    <w:rPr>
      <w:b/>
      <w:caps/>
      <w:color w:val="000000"/>
      <w:spacing w:val="15"/>
      <w:szCs w:val="22"/>
      <w:lang w:val="nl-BE"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76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8C5471"/>
    <w:pPr>
      <w:spacing w:before="100" w:beforeAutospacing="1" w:after="100" w:afterAutospacing="1"/>
    </w:pPr>
  </w:style>
  <w:style w:type="character" w:styleId="Zwaar">
    <w:name w:val="Strong"/>
    <w:uiPriority w:val="22"/>
    <w:qFormat/>
    <w:rsid w:val="008C5471"/>
    <w:rPr>
      <w:b/>
      <w:bCs/>
    </w:rPr>
  </w:style>
  <w:style w:type="paragraph" w:styleId="Koptekst">
    <w:name w:val="header"/>
    <w:basedOn w:val="Standaard"/>
    <w:rsid w:val="00E50506"/>
    <w:pPr>
      <w:tabs>
        <w:tab w:val="center" w:pos="4536"/>
        <w:tab w:val="right" w:pos="9072"/>
      </w:tabs>
    </w:pPr>
  </w:style>
  <w:style w:type="paragraph" w:styleId="Voettekst">
    <w:name w:val="footer"/>
    <w:basedOn w:val="Standaard"/>
    <w:rsid w:val="00E50506"/>
    <w:pPr>
      <w:tabs>
        <w:tab w:val="center" w:pos="4536"/>
        <w:tab w:val="right" w:pos="9072"/>
      </w:tabs>
    </w:pPr>
  </w:style>
  <w:style w:type="character" w:styleId="Hyperlink">
    <w:name w:val="Hyperlink"/>
    <w:uiPriority w:val="99"/>
    <w:rsid w:val="008D0E9F"/>
    <w:rPr>
      <w:color w:val="0000FF"/>
      <w:u w:val="single"/>
    </w:rPr>
  </w:style>
  <w:style w:type="character" w:styleId="Paginanummer">
    <w:name w:val="page number"/>
    <w:basedOn w:val="Standaardalinea-lettertype"/>
    <w:rsid w:val="00AD22C0"/>
  </w:style>
  <w:style w:type="paragraph" w:styleId="Ballontekst">
    <w:name w:val="Balloon Text"/>
    <w:basedOn w:val="Standaard"/>
    <w:link w:val="BallontekstChar"/>
    <w:rsid w:val="00066712"/>
    <w:rPr>
      <w:rFonts w:ascii="Tahoma" w:hAnsi="Tahoma" w:cs="Tahoma"/>
      <w:sz w:val="16"/>
      <w:szCs w:val="16"/>
    </w:rPr>
  </w:style>
  <w:style w:type="character" w:customStyle="1" w:styleId="BallontekstChar">
    <w:name w:val="Ballontekst Char"/>
    <w:link w:val="Ballontekst"/>
    <w:rsid w:val="00066712"/>
    <w:rPr>
      <w:rFonts w:ascii="Tahoma" w:hAnsi="Tahoma" w:cs="Tahoma"/>
      <w:sz w:val="16"/>
      <w:szCs w:val="16"/>
      <w:lang w:val="nl-NL" w:eastAsia="nl-NL"/>
    </w:rPr>
  </w:style>
  <w:style w:type="paragraph" w:styleId="Lijstalinea">
    <w:name w:val="List Paragraph"/>
    <w:basedOn w:val="Standaard"/>
    <w:uiPriority w:val="34"/>
    <w:qFormat/>
    <w:rsid w:val="004835A3"/>
    <w:pPr>
      <w:ind w:left="720"/>
      <w:contextualSpacing/>
    </w:pPr>
  </w:style>
  <w:style w:type="paragraph" w:styleId="Plattetekst">
    <w:name w:val="Body Text"/>
    <w:basedOn w:val="Standaard"/>
    <w:rsid w:val="000C0FDB"/>
    <w:pPr>
      <w:widowControl w:val="0"/>
      <w:suppressAutoHyphens/>
    </w:pPr>
    <w:rPr>
      <w:rFonts w:ascii="Arial" w:hAnsi="Arial"/>
      <w:snapToGrid w:val="0"/>
      <w:spacing w:val="-3"/>
      <w:szCs w:val="20"/>
    </w:rPr>
  </w:style>
  <w:style w:type="paragraph" w:styleId="Plattetekst2">
    <w:name w:val="Body Text 2"/>
    <w:basedOn w:val="Standaard"/>
    <w:rsid w:val="000C0FDB"/>
    <w:pPr>
      <w:widowControl w:val="0"/>
      <w:suppressAutoHyphens/>
    </w:pPr>
    <w:rPr>
      <w:rFonts w:ascii="Courier New" w:hAnsi="Courier New"/>
      <w:b/>
      <w:snapToGrid w:val="0"/>
      <w:spacing w:val="-5"/>
      <w:sz w:val="28"/>
      <w:szCs w:val="20"/>
    </w:rPr>
  </w:style>
  <w:style w:type="paragraph" w:styleId="Plattetekstinspringen">
    <w:name w:val="Body Text Indent"/>
    <w:basedOn w:val="Standaard"/>
    <w:link w:val="PlattetekstinspringenChar"/>
    <w:rsid w:val="0025722A"/>
    <w:pPr>
      <w:spacing w:after="120"/>
      <w:ind w:left="283"/>
    </w:pPr>
    <w:rPr>
      <w:rFonts w:ascii="Arial" w:hAnsi="Arial"/>
    </w:rPr>
  </w:style>
  <w:style w:type="paragraph" w:customStyle="1" w:styleId="OpmaakprofielKop1CalibriEersteregel0cm">
    <w:name w:val="Opmaakprofiel Kop 1 + Calibri Eerste regel:  0 cm"/>
    <w:basedOn w:val="Kop1"/>
    <w:rsid w:val="00066B32"/>
    <w:pPr>
      <w:ind w:firstLine="0"/>
    </w:pPr>
    <w:rPr>
      <w:rFonts w:ascii="Calibri" w:hAnsi="Calibri" w:cs="Times New Roman"/>
      <w:szCs w:val="20"/>
    </w:rPr>
  </w:style>
  <w:style w:type="paragraph" w:customStyle="1" w:styleId="OpmaakprofielKop1CalibriNietVet">
    <w:name w:val="Opmaakprofiel Kop 1 + Calibri Niet Vet"/>
    <w:basedOn w:val="Kop1"/>
    <w:rsid w:val="00066B32"/>
    <w:rPr>
      <w:rFonts w:ascii="Calibri" w:hAnsi="Calibri"/>
      <w:bCs w:val="0"/>
    </w:rPr>
  </w:style>
  <w:style w:type="character" w:customStyle="1" w:styleId="Kop2Char">
    <w:name w:val="Kop 2 Char"/>
    <w:link w:val="Kop2"/>
    <w:rsid w:val="00BF0C53"/>
    <w:rPr>
      <w:rFonts w:ascii="Cambria" w:hAnsi="Cambria" w:cs="Arial"/>
      <w:b/>
      <w:bCs/>
      <w:iCs/>
      <w:smallCaps/>
      <w:szCs w:val="28"/>
      <w:shd w:val="clear" w:color="auto" w:fill="FFCC00"/>
      <w:lang w:val="nl-NL" w:eastAsia="nl-NL"/>
    </w:rPr>
  </w:style>
  <w:style w:type="paragraph" w:styleId="Documentstructuur">
    <w:name w:val="Document Map"/>
    <w:basedOn w:val="Standaard"/>
    <w:link w:val="DocumentstructuurChar"/>
    <w:rsid w:val="0098361A"/>
    <w:rPr>
      <w:rFonts w:ascii="Tahoma" w:hAnsi="Tahoma" w:cs="Tahoma"/>
      <w:sz w:val="16"/>
      <w:szCs w:val="16"/>
    </w:rPr>
  </w:style>
  <w:style w:type="character" w:customStyle="1" w:styleId="DocumentstructuurChar">
    <w:name w:val="Documentstructuur Char"/>
    <w:link w:val="Documentstructuur"/>
    <w:rsid w:val="0098361A"/>
    <w:rPr>
      <w:rFonts w:ascii="Tahoma" w:hAnsi="Tahoma" w:cs="Tahoma"/>
      <w:sz w:val="16"/>
      <w:szCs w:val="16"/>
      <w:lang w:val="nl-NL" w:eastAsia="nl-NL"/>
    </w:rPr>
  </w:style>
  <w:style w:type="character" w:styleId="GevolgdeHyperlink">
    <w:name w:val="FollowedHyperlink"/>
    <w:basedOn w:val="Standaardalinea-lettertype"/>
    <w:rsid w:val="009F27D9"/>
    <w:rPr>
      <w:color w:val="800080" w:themeColor="followedHyperlink"/>
      <w:u w:val="single"/>
    </w:rPr>
  </w:style>
  <w:style w:type="character" w:customStyle="1" w:styleId="Kop3Char">
    <w:name w:val="Kop 3 Char"/>
    <w:basedOn w:val="Standaardalinea-lettertype"/>
    <w:link w:val="Kop3"/>
    <w:uiPriority w:val="9"/>
    <w:rsid w:val="0009187C"/>
    <w:rPr>
      <w:rFonts w:ascii="Cambria" w:hAnsi="Cambria"/>
      <w:b/>
      <w:caps/>
      <w:color w:val="000000"/>
      <w:spacing w:val="15"/>
      <w:szCs w:val="22"/>
      <w:lang w:eastAsia="en-US" w:bidi="en-US"/>
    </w:rPr>
  </w:style>
  <w:style w:type="paragraph" w:styleId="Geenafstand">
    <w:name w:val="No Spacing"/>
    <w:uiPriority w:val="1"/>
    <w:qFormat/>
    <w:rsid w:val="0009187C"/>
    <w:pPr>
      <w:jc w:val="both"/>
    </w:pPr>
    <w:rPr>
      <w:rFonts w:ascii="Cambria" w:hAnsi="Cambria"/>
      <w:szCs w:val="24"/>
      <w:lang w:val="nl-NL" w:eastAsia="nl-NL"/>
    </w:rPr>
  </w:style>
  <w:style w:type="paragraph" w:styleId="Inhopg1">
    <w:name w:val="toc 1"/>
    <w:basedOn w:val="Standaard"/>
    <w:next w:val="Standaard"/>
    <w:autoRedefine/>
    <w:uiPriority w:val="39"/>
    <w:unhideWhenUsed/>
    <w:rsid w:val="00E76D26"/>
    <w:pPr>
      <w:spacing w:before="360" w:after="360"/>
      <w:jc w:val="left"/>
    </w:pPr>
    <w:rPr>
      <w:rFonts w:asciiTheme="minorHAnsi" w:hAnsiTheme="minorHAnsi" w:cstheme="minorHAnsi"/>
      <w:b/>
      <w:bCs/>
      <w:caps/>
      <w:sz w:val="22"/>
      <w:szCs w:val="22"/>
      <w:u w:val="single"/>
    </w:rPr>
  </w:style>
  <w:style w:type="paragraph" w:styleId="Inhopg2">
    <w:name w:val="toc 2"/>
    <w:basedOn w:val="Standaard"/>
    <w:next w:val="Standaard"/>
    <w:autoRedefine/>
    <w:uiPriority w:val="39"/>
    <w:unhideWhenUsed/>
    <w:rsid w:val="00E76D26"/>
    <w:pPr>
      <w:jc w:val="left"/>
    </w:pPr>
    <w:rPr>
      <w:rFonts w:asciiTheme="minorHAnsi" w:hAnsiTheme="minorHAnsi" w:cstheme="minorHAnsi"/>
      <w:b/>
      <w:bCs/>
      <w:smallCaps/>
      <w:sz w:val="22"/>
      <w:szCs w:val="22"/>
    </w:rPr>
  </w:style>
  <w:style w:type="paragraph" w:styleId="Inhopg3">
    <w:name w:val="toc 3"/>
    <w:basedOn w:val="Standaard"/>
    <w:next w:val="Standaard"/>
    <w:autoRedefine/>
    <w:uiPriority w:val="39"/>
    <w:unhideWhenUsed/>
    <w:rsid w:val="00E76D26"/>
    <w:pPr>
      <w:jc w:val="left"/>
    </w:pPr>
    <w:rPr>
      <w:rFonts w:asciiTheme="minorHAnsi" w:hAnsiTheme="minorHAnsi" w:cstheme="minorHAnsi"/>
      <w:smallCaps/>
      <w:sz w:val="22"/>
      <w:szCs w:val="22"/>
    </w:rPr>
  </w:style>
  <w:style w:type="paragraph" w:styleId="Inhopg4">
    <w:name w:val="toc 4"/>
    <w:basedOn w:val="Standaard"/>
    <w:next w:val="Standaard"/>
    <w:autoRedefine/>
    <w:unhideWhenUsed/>
    <w:rsid w:val="00E76D26"/>
    <w:pPr>
      <w:jc w:val="left"/>
    </w:pPr>
    <w:rPr>
      <w:rFonts w:asciiTheme="minorHAnsi" w:hAnsiTheme="minorHAnsi" w:cstheme="minorHAnsi"/>
      <w:sz w:val="22"/>
      <w:szCs w:val="22"/>
    </w:rPr>
  </w:style>
  <w:style w:type="paragraph" w:styleId="Inhopg5">
    <w:name w:val="toc 5"/>
    <w:basedOn w:val="Standaard"/>
    <w:next w:val="Standaard"/>
    <w:autoRedefine/>
    <w:unhideWhenUsed/>
    <w:rsid w:val="00E76D26"/>
    <w:pPr>
      <w:jc w:val="left"/>
    </w:pPr>
    <w:rPr>
      <w:rFonts w:asciiTheme="minorHAnsi" w:hAnsiTheme="minorHAnsi" w:cstheme="minorHAnsi"/>
      <w:sz w:val="22"/>
      <w:szCs w:val="22"/>
    </w:rPr>
  </w:style>
  <w:style w:type="paragraph" w:styleId="Inhopg6">
    <w:name w:val="toc 6"/>
    <w:basedOn w:val="Standaard"/>
    <w:next w:val="Standaard"/>
    <w:autoRedefine/>
    <w:unhideWhenUsed/>
    <w:rsid w:val="00E76D26"/>
    <w:pPr>
      <w:jc w:val="left"/>
    </w:pPr>
    <w:rPr>
      <w:rFonts w:asciiTheme="minorHAnsi" w:hAnsiTheme="minorHAnsi" w:cstheme="minorHAnsi"/>
      <w:sz w:val="22"/>
      <w:szCs w:val="22"/>
    </w:rPr>
  </w:style>
  <w:style w:type="paragraph" w:styleId="Inhopg7">
    <w:name w:val="toc 7"/>
    <w:basedOn w:val="Standaard"/>
    <w:next w:val="Standaard"/>
    <w:autoRedefine/>
    <w:unhideWhenUsed/>
    <w:rsid w:val="00E76D26"/>
    <w:pPr>
      <w:jc w:val="left"/>
    </w:pPr>
    <w:rPr>
      <w:rFonts w:asciiTheme="minorHAnsi" w:hAnsiTheme="minorHAnsi" w:cstheme="minorHAnsi"/>
      <w:sz w:val="22"/>
      <w:szCs w:val="22"/>
    </w:rPr>
  </w:style>
  <w:style w:type="paragraph" w:styleId="Inhopg8">
    <w:name w:val="toc 8"/>
    <w:basedOn w:val="Standaard"/>
    <w:next w:val="Standaard"/>
    <w:autoRedefine/>
    <w:unhideWhenUsed/>
    <w:rsid w:val="00E76D26"/>
    <w:pPr>
      <w:jc w:val="left"/>
    </w:pPr>
    <w:rPr>
      <w:rFonts w:asciiTheme="minorHAnsi" w:hAnsiTheme="minorHAnsi" w:cstheme="minorHAnsi"/>
      <w:sz w:val="22"/>
      <w:szCs w:val="22"/>
    </w:rPr>
  </w:style>
  <w:style w:type="paragraph" w:styleId="Inhopg9">
    <w:name w:val="toc 9"/>
    <w:basedOn w:val="Standaard"/>
    <w:next w:val="Standaard"/>
    <w:autoRedefine/>
    <w:unhideWhenUsed/>
    <w:rsid w:val="00E76D26"/>
    <w:pPr>
      <w:jc w:val="left"/>
    </w:pPr>
    <w:rPr>
      <w:rFonts w:asciiTheme="minorHAnsi" w:hAnsiTheme="minorHAnsi" w:cstheme="minorHAnsi"/>
      <w:sz w:val="22"/>
      <w:szCs w:val="22"/>
    </w:rPr>
  </w:style>
  <w:style w:type="character" w:customStyle="1" w:styleId="PlattetekstinspringenChar">
    <w:name w:val="Platte tekst inspringen Char"/>
    <w:basedOn w:val="Standaardalinea-lettertype"/>
    <w:link w:val="Plattetekstinspringen"/>
    <w:rsid w:val="00D11A80"/>
    <w:rPr>
      <w:rFonts w:ascii="Arial" w:hAnsi="Arial"/>
      <w:szCs w:val="24"/>
      <w:lang w:val="nl-NL" w:eastAsia="nl-NL"/>
    </w:rPr>
  </w:style>
  <w:style w:type="character" w:customStyle="1" w:styleId="Kop1Char">
    <w:name w:val="Kop 1 Char"/>
    <w:basedOn w:val="Standaardalinea-lettertype"/>
    <w:link w:val="Kop1"/>
    <w:rsid w:val="005E743F"/>
    <w:rPr>
      <w:rFonts w:ascii="Cambria" w:hAnsi="Cambria" w:cs="Arial"/>
      <w:b/>
      <w:bCs/>
      <w:caps/>
      <w:color w:val="FFCC00"/>
      <w:kern w:val="32"/>
      <w:szCs w:val="32"/>
      <w:shd w:val="clear" w:color="auto" w:fill="000000" w:themeFill="text1"/>
      <w:lang w:eastAsia="nl-NL"/>
    </w:rPr>
  </w:style>
  <w:style w:type="character" w:styleId="Tekstvantijdelijkeaanduiding">
    <w:name w:val="Placeholder Text"/>
    <w:basedOn w:val="Standaardalinea-lettertype"/>
    <w:uiPriority w:val="99"/>
    <w:semiHidden/>
    <w:rsid w:val="005078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2250">
      <w:bodyDiv w:val="1"/>
      <w:marLeft w:val="0"/>
      <w:marRight w:val="0"/>
      <w:marTop w:val="0"/>
      <w:marBottom w:val="0"/>
      <w:divBdr>
        <w:top w:val="none" w:sz="0" w:space="0" w:color="auto"/>
        <w:left w:val="none" w:sz="0" w:space="0" w:color="auto"/>
        <w:bottom w:val="none" w:sz="0" w:space="0" w:color="auto"/>
        <w:right w:val="none" w:sz="0" w:space="0" w:color="auto"/>
      </w:divBdr>
    </w:div>
    <w:div w:id="617838382">
      <w:bodyDiv w:val="1"/>
      <w:marLeft w:val="0"/>
      <w:marRight w:val="0"/>
      <w:marTop w:val="0"/>
      <w:marBottom w:val="0"/>
      <w:divBdr>
        <w:top w:val="none" w:sz="0" w:space="0" w:color="auto"/>
        <w:left w:val="none" w:sz="0" w:space="0" w:color="auto"/>
        <w:bottom w:val="none" w:sz="0" w:space="0" w:color="auto"/>
        <w:right w:val="none" w:sz="0" w:space="0" w:color="auto"/>
      </w:divBdr>
    </w:div>
    <w:div w:id="978609681">
      <w:bodyDiv w:val="1"/>
      <w:marLeft w:val="0"/>
      <w:marRight w:val="0"/>
      <w:marTop w:val="0"/>
      <w:marBottom w:val="0"/>
      <w:divBdr>
        <w:top w:val="none" w:sz="0" w:space="0" w:color="auto"/>
        <w:left w:val="none" w:sz="0" w:space="0" w:color="auto"/>
        <w:bottom w:val="none" w:sz="0" w:space="0" w:color="auto"/>
        <w:right w:val="none" w:sz="0" w:space="0" w:color="auto"/>
      </w:divBdr>
    </w:div>
    <w:div w:id="1443458186">
      <w:bodyDiv w:val="1"/>
      <w:marLeft w:val="0"/>
      <w:marRight w:val="0"/>
      <w:marTop w:val="0"/>
      <w:marBottom w:val="0"/>
      <w:divBdr>
        <w:top w:val="none" w:sz="0" w:space="0" w:color="auto"/>
        <w:left w:val="none" w:sz="0" w:space="0" w:color="auto"/>
        <w:bottom w:val="none" w:sz="0" w:space="0" w:color="auto"/>
        <w:right w:val="none" w:sz="0" w:space="0" w:color="auto"/>
      </w:divBdr>
    </w:div>
    <w:div w:id="1467624748">
      <w:bodyDiv w:val="1"/>
      <w:marLeft w:val="0"/>
      <w:marRight w:val="0"/>
      <w:marTop w:val="0"/>
      <w:marBottom w:val="0"/>
      <w:divBdr>
        <w:top w:val="none" w:sz="0" w:space="0" w:color="auto"/>
        <w:left w:val="none" w:sz="0" w:space="0" w:color="auto"/>
        <w:bottom w:val="none" w:sz="0" w:space="0" w:color="auto"/>
        <w:right w:val="none" w:sz="0" w:space="0" w:color="auto"/>
      </w:divBdr>
    </w:div>
    <w:div w:id="1615092282">
      <w:bodyDiv w:val="1"/>
      <w:marLeft w:val="0"/>
      <w:marRight w:val="0"/>
      <w:marTop w:val="0"/>
      <w:marBottom w:val="0"/>
      <w:divBdr>
        <w:top w:val="none" w:sz="0" w:space="0" w:color="auto"/>
        <w:left w:val="none" w:sz="0" w:space="0" w:color="auto"/>
        <w:bottom w:val="none" w:sz="0" w:space="0" w:color="auto"/>
        <w:right w:val="none" w:sz="0" w:space="0" w:color="auto"/>
      </w:divBdr>
      <w:divsChild>
        <w:div w:id="258149806">
          <w:marLeft w:val="0"/>
          <w:marRight w:val="0"/>
          <w:marTop w:val="0"/>
          <w:marBottom w:val="0"/>
          <w:divBdr>
            <w:top w:val="none" w:sz="0" w:space="0" w:color="auto"/>
            <w:left w:val="none" w:sz="0" w:space="0" w:color="auto"/>
            <w:bottom w:val="none" w:sz="0" w:space="0" w:color="auto"/>
            <w:right w:val="none" w:sz="0" w:space="0" w:color="auto"/>
          </w:divBdr>
          <w:divsChild>
            <w:div w:id="14720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39.jpeg"/><Relationship Id="rId55" Type="http://schemas.openxmlformats.org/officeDocument/2006/relationships/image" Target="media/image43.jpe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google.be/url?sa=i&amp;rct=j&amp;q=&amp;esrc=s&amp;source=images&amp;cd=&amp;cad=rja&amp;uact=8&amp;ved=0ahUKEwiompyl4OjKAhVE1RQKHdcqAVUQjRwIBw&amp;url=http://www.coolline.be/omvormers.php&amp;psig=AFQjCNGo3l-3rRPyPAIzFDaA3xYR3k3jag&amp;ust=1455041007709349" TargetMode="External"/><Relationship Id="rId57" Type="http://schemas.openxmlformats.org/officeDocument/2006/relationships/image" Target="media/image45.png"/><Relationship Id="rId61" Type="http://schemas.openxmlformats.org/officeDocument/2006/relationships/image" Target="media/image49.emf"/><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hyperlink" Target="http://www.google.be/url?sa=i&amp;rct=j&amp;q=&amp;esrc=s&amp;source=images&amp;cd=&amp;cad=rja&amp;uact=8&amp;ved=0ahUKEwjssZb27OjKAhXBoBQKHel3C_cQjRwIBw&amp;url=http://www.bticino.be/nl/schakelmateriaal/magic&amp;psig=AFQjCNE6wBjCAOAMZiCovg0vwLxFid9qvQ&amp;ust=1455044387304557" TargetMode="External"/><Relationship Id="rId60" Type="http://schemas.openxmlformats.org/officeDocument/2006/relationships/image" Target="media/image48.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eterblomme.be" TargetMode="External"/><Relationship Id="rId14" Type="http://schemas.openxmlformats.org/officeDocument/2006/relationships/hyperlink" Target="http://www.douterloigne.com/Pagina/welfsels_glad.html"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4.png"/><Relationship Id="rId64" Type="http://schemas.openxmlformats.org/officeDocument/2006/relationships/footer" Target="footer2.xml"/><Relationship Id="rId8" Type="http://schemas.openxmlformats.org/officeDocument/2006/relationships/hyperlink" Target="mailto:info@pieterblomme.be" TargetMode="Externa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7.jpeg"/><Relationship Id="rId67"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2.png"/><Relationship Id="rId6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EF7BBE8-FF99-495A-90A0-8FEDA789A9ED}"/>
      </w:docPartPr>
      <w:docPartBody>
        <w:p w:rsidR="00C72541" w:rsidRDefault="00DB352C">
          <w:r w:rsidRPr="000E148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LTStd-BoldCn">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52C"/>
    <w:rsid w:val="001069F4"/>
    <w:rsid w:val="002242D3"/>
    <w:rsid w:val="002E753E"/>
    <w:rsid w:val="004D5FC1"/>
    <w:rsid w:val="0050533B"/>
    <w:rsid w:val="00506872"/>
    <w:rsid w:val="00974678"/>
    <w:rsid w:val="00990B15"/>
    <w:rsid w:val="009D7BE6"/>
    <w:rsid w:val="00B628A7"/>
    <w:rsid w:val="00C72541"/>
    <w:rsid w:val="00CF58D8"/>
    <w:rsid w:val="00DA2072"/>
    <w:rsid w:val="00DB352C"/>
    <w:rsid w:val="00EA66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B352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50425-7858-4725-8CA3-2DEBC2E8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10266</Words>
  <Characters>56468</Characters>
  <Application>Microsoft Office Word</Application>
  <DocSecurity>0</DocSecurity>
  <Lines>470</Lines>
  <Paragraphs>133</Paragraphs>
  <ScaleCrop>false</ScaleCrop>
  <HeadingPairs>
    <vt:vector size="2" baseType="variant">
      <vt:variant>
        <vt:lpstr>Titel</vt:lpstr>
      </vt:variant>
      <vt:variant>
        <vt:i4>1</vt:i4>
      </vt:variant>
    </vt:vector>
  </HeadingPairs>
  <TitlesOfParts>
    <vt:vector size="1" baseType="lpstr">
      <vt:lpstr>Funderingen</vt:lpstr>
    </vt:vector>
  </TitlesOfParts>
  <Company/>
  <LinksUpToDate>false</LinksUpToDate>
  <CharactersWithSpaces>66601</CharactersWithSpaces>
  <SharedDoc>false</SharedDoc>
  <HLinks>
    <vt:vector size="30" baseType="variant">
      <vt:variant>
        <vt:i4>3997718</vt:i4>
      </vt:variant>
      <vt:variant>
        <vt:i4>12</vt:i4>
      </vt:variant>
      <vt:variant>
        <vt:i4>0</vt:i4>
      </vt:variant>
      <vt:variant>
        <vt:i4>5</vt:i4>
      </vt:variant>
      <vt:variant>
        <vt:lpwstr>http://cgi.benl.ebay.be/ws/eBayISAPI.dll?ViewItem&amp;item=170000954116&amp;ssPageName=MERCOSI_VI_ROSI_PR4_PCN_BIX_Stores&amp;refitem=310017495974&amp;itemcount=4&amp;refwidgetloc=closed_view_item&amp;refwidgettype=osi_widget&amp;_trksid=p284.m185&amp;_trkparms=algo=SI&amp;its=I&amp;itu=CR+UCI&amp;otn=4&amp;ps=41</vt:lpwstr>
      </vt:variant>
      <vt:variant>
        <vt:lpwstr>ebayphotohosting#ebayphotohosting</vt:lpwstr>
      </vt:variant>
      <vt:variant>
        <vt:i4>6619205</vt:i4>
      </vt:variant>
      <vt:variant>
        <vt:i4>9</vt:i4>
      </vt:variant>
      <vt:variant>
        <vt:i4>0</vt:i4>
      </vt:variant>
      <vt:variant>
        <vt:i4>5</vt:i4>
      </vt:variant>
      <vt:variant>
        <vt:lpwstr>http://www.douterloigne.com/Pagina/welfsels_glad.html</vt:lpwstr>
      </vt:variant>
      <vt:variant>
        <vt:lpwstr/>
      </vt:variant>
      <vt:variant>
        <vt:i4>8323106</vt:i4>
      </vt:variant>
      <vt:variant>
        <vt:i4>6</vt:i4>
      </vt:variant>
      <vt:variant>
        <vt:i4>0</vt:i4>
      </vt:variant>
      <vt:variant>
        <vt:i4>5</vt:i4>
      </vt:variant>
      <vt:variant>
        <vt:lpwstr>http://www.desimpel.be/</vt:lpwstr>
      </vt:variant>
      <vt:variant>
        <vt:lpwstr/>
      </vt:variant>
      <vt:variant>
        <vt:i4>917534</vt:i4>
      </vt:variant>
      <vt:variant>
        <vt:i4>3</vt:i4>
      </vt:variant>
      <vt:variant>
        <vt:i4>0</vt:i4>
      </vt:variant>
      <vt:variant>
        <vt:i4>5</vt:i4>
      </vt:variant>
      <vt:variant>
        <vt:lpwstr>http://www.jefblomme.be/</vt:lpwstr>
      </vt:variant>
      <vt:variant>
        <vt:lpwstr/>
      </vt:variant>
      <vt:variant>
        <vt:i4>6488129</vt:i4>
      </vt:variant>
      <vt:variant>
        <vt:i4>0</vt:i4>
      </vt:variant>
      <vt:variant>
        <vt:i4>0</vt:i4>
      </vt:variant>
      <vt:variant>
        <vt:i4>5</vt:i4>
      </vt:variant>
      <vt:variant>
        <vt:lpwstr>mailto:info@jefblomme.be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Funderingen</dc:title>
  <dc:creator>Stefaan Descamps</dc:creator>
  <cp:lastModifiedBy>Info | Mapie</cp:lastModifiedBy>
  <cp:revision>2</cp:revision>
  <cp:lastPrinted>2023-12-14T14:41:00Z</cp:lastPrinted>
  <dcterms:created xsi:type="dcterms:W3CDTF">2026-07-20T07:21:00Z</dcterms:created>
  <dcterms:modified xsi:type="dcterms:W3CDTF">2026-07-20T07:21:00Z</dcterms:modified>
</cp:coreProperties>
</file>